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BE09" w14:textId="66621A9F" w:rsidR="003C5DB9" w:rsidRPr="003C5DB9" w:rsidRDefault="003C5DB9" w:rsidP="003C5DB9">
      <w:pPr>
        <w:pStyle w:val="Title"/>
        <w:jc w:val="center"/>
        <w:rPr>
          <w:sz w:val="48"/>
          <w:szCs w:val="48"/>
        </w:rPr>
      </w:pPr>
      <w:r w:rsidRPr="003C5DB9">
        <w:rPr>
          <w:sz w:val="48"/>
          <w:szCs w:val="48"/>
        </w:rPr>
        <w:t>National Archives of the Blind People’s Movement</w:t>
      </w:r>
    </w:p>
    <w:p w14:paraId="2F3E471C" w14:textId="1F6B5887" w:rsidR="003C5DB9" w:rsidRDefault="009E0375" w:rsidP="003C5DB9">
      <w:pPr>
        <w:pStyle w:val="Subtitle"/>
        <w:jc w:val="center"/>
      </w:pPr>
      <w:r>
        <w:t>Research Visitation Request</w:t>
      </w:r>
    </w:p>
    <w:p w14:paraId="4C094630" w14:textId="78208E75" w:rsidR="009E0375" w:rsidRDefault="009E0375" w:rsidP="009E0375">
      <w:r>
        <w:t xml:space="preserve">Access </w:t>
      </w:r>
      <w:r>
        <w:t xml:space="preserve">to the National Archives of the Blind People’s Movement, a program of the National Federation of the Blind, and the reading room in the Jacobus tenBroek Library is </w:t>
      </w:r>
      <w:r>
        <w:t xml:space="preserve">by appointment only. Please submit requests to the </w:t>
      </w:r>
      <w:r>
        <w:t>Archives</w:t>
      </w:r>
      <w:r>
        <w:t xml:space="preserve"> by e-mail to </w:t>
      </w:r>
      <w:hyperlink r:id="rId7" w:history="1">
        <w:r w:rsidRPr="00C25CA7">
          <w:rPr>
            <w:rStyle w:val="Hyperlink"/>
          </w:rPr>
          <w:t>archives</w:t>
        </w:r>
        <w:r w:rsidRPr="00C25CA7">
          <w:rPr>
            <w:rStyle w:val="Hyperlink"/>
          </w:rPr>
          <w:t>@nfb.org</w:t>
        </w:r>
      </w:hyperlink>
      <w:r>
        <w:t xml:space="preserve"> </w:t>
      </w:r>
      <w:r>
        <w:t xml:space="preserve">at least </w:t>
      </w:r>
      <w:r>
        <w:t>one week</w:t>
      </w:r>
      <w:r>
        <w:t xml:space="preserve"> before your visit. Requests may be submitted by mail</w:t>
      </w:r>
      <w:r>
        <w:t xml:space="preserve"> with ten business days’ notice</w:t>
      </w:r>
      <w:r>
        <w:t xml:space="preserve"> to: </w:t>
      </w:r>
    </w:p>
    <w:p w14:paraId="1AD67C6D" w14:textId="77777777" w:rsidR="009E0375" w:rsidRDefault="009E0375" w:rsidP="009E0375">
      <w:pPr>
        <w:spacing w:after="0"/>
        <w:ind w:left="720"/>
      </w:pPr>
      <w:r>
        <w:t>National Federation of the Blind</w:t>
      </w:r>
    </w:p>
    <w:p w14:paraId="1AD110EE" w14:textId="46FEFF93" w:rsidR="009E0375" w:rsidRDefault="009E0375" w:rsidP="009E0375">
      <w:pPr>
        <w:spacing w:after="0"/>
        <w:ind w:left="720"/>
      </w:pPr>
      <w:r>
        <w:t>Attn: Archives</w:t>
      </w:r>
    </w:p>
    <w:p w14:paraId="31702509" w14:textId="77777777" w:rsidR="009E0375" w:rsidRDefault="009E0375" w:rsidP="009E0375">
      <w:pPr>
        <w:spacing w:after="0"/>
        <w:ind w:left="720"/>
      </w:pPr>
      <w:r>
        <w:t>200 East Wells Street</w:t>
      </w:r>
    </w:p>
    <w:p w14:paraId="36499007" w14:textId="77777777" w:rsidR="009E0375" w:rsidRDefault="009E0375" w:rsidP="009E0375">
      <w:pPr>
        <w:spacing w:after="0"/>
        <w:ind w:left="720"/>
      </w:pPr>
      <w:r>
        <w:t xml:space="preserve">      at Jernigan Place</w:t>
      </w:r>
    </w:p>
    <w:p w14:paraId="6A24ED7F" w14:textId="556ED3D3" w:rsidR="002C5774" w:rsidRDefault="009E0375" w:rsidP="009E0375">
      <w:pPr>
        <w:spacing w:after="0"/>
        <w:ind w:left="720"/>
      </w:pPr>
      <w:r>
        <w:t xml:space="preserve">Baltimore, MD 21230 </w:t>
      </w:r>
    </w:p>
    <w:p w14:paraId="5DB71AE6" w14:textId="77777777" w:rsidR="009E0375" w:rsidRDefault="009E0375" w:rsidP="009E0375">
      <w:pPr>
        <w:spacing w:after="0"/>
        <w:ind w:left="720"/>
      </w:pPr>
    </w:p>
    <w:tbl>
      <w:tblPr>
        <w:tblStyle w:val="TableGrid"/>
        <w:tblW w:w="9995" w:type="dxa"/>
        <w:jc w:val="center"/>
        <w:tblLook w:val="01E0" w:firstRow="1" w:lastRow="1" w:firstColumn="1" w:lastColumn="1" w:noHBand="0" w:noVBand="0"/>
      </w:tblPr>
      <w:tblGrid>
        <w:gridCol w:w="3331"/>
        <w:gridCol w:w="3331"/>
        <w:gridCol w:w="3333"/>
      </w:tblGrid>
      <w:tr w:rsidR="009E0375" w:rsidRPr="009E0375" w14:paraId="6102B4D0" w14:textId="77777777" w:rsidTr="009E0375">
        <w:trPr>
          <w:trHeight w:val="583"/>
          <w:jc w:val="center"/>
        </w:trPr>
        <w:tc>
          <w:tcPr>
            <w:tcW w:w="9995" w:type="dxa"/>
            <w:gridSpan w:val="3"/>
          </w:tcPr>
          <w:p w14:paraId="4B731D4B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14:paraId="1A3792AD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0375" w:rsidRPr="009E0375" w14:paraId="6470439B" w14:textId="77777777" w:rsidTr="009E0375">
        <w:trPr>
          <w:trHeight w:val="569"/>
          <w:jc w:val="center"/>
        </w:trPr>
        <w:tc>
          <w:tcPr>
            <w:tcW w:w="9995" w:type="dxa"/>
            <w:gridSpan w:val="3"/>
          </w:tcPr>
          <w:p w14:paraId="3FDF71B8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Educational/ Corporate Affiliation (if any):</w:t>
            </w:r>
          </w:p>
          <w:p w14:paraId="7A1A77BB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0375" w:rsidRPr="009E0375" w14:paraId="113F2EC0" w14:textId="77777777" w:rsidTr="009E0375">
        <w:trPr>
          <w:trHeight w:val="284"/>
          <w:jc w:val="center"/>
        </w:trPr>
        <w:tc>
          <w:tcPr>
            <w:tcW w:w="9995" w:type="dxa"/>
            <w:gridSpan w:val="3"/>
          </w:tcPr>
          <w:p w14:paraId="41DE891F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</w:tr>
      <w:tr w:rsidR="009E0375" w:rsidRPr="009E0375" w14:paraId="489199C3" w14:textId="77777777" w:rsidTr="009E0375">
        <w:trPr>
          <w:trHeight w:val="284"/>
          <w:jc w:val="center"/>
        </w:trPr>
        <w:tc>
          <w:tcPr>
            <w:tcW w:w="3331" w:type="dxa"/>
          </w:tcPr>
          <w:p w14:paraId="3FF12FFA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3331" w:type="dxa"/>
          </w:tcPr>
          <w:p w14:paraId="22CA5473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State:</w:t>
            </w:r>
          </w:p>
        </w:tc>
        <w:tc>
          <w:tcPr>
            <w:tcW w:w="3331" w:type="dxa"/>
          </w:tcPr>
          <w:p w14:paraId="47169652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Zip code:</w:t>
            </w:r>
          </w:p>
        </w:tc>
      </w:tr>
      <w:tr w:rsidR="009E0375" w:rsidRPr="009E0375" w14:paraId="55BDE2C3" w14:textId="77777777" w:rsidTr="009E0375">
        <w:trPr>
          <w:trHeight w:val="298"/>
          <w:jc w:val="center"/>
        </w:trPr>
        <w:tc>
          <w:tcPr>
            <w:tcW w:w="9995" w:type="dxa"/>
            <w:gridSpan w:val="3"/>
          </w:tcPr>
          <w:p w14:paraId="14C49CBE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</w:tr>
      <w:tr w:rsidR="009E0375" w:rsidRPr="009E0375" w14:paraId="5BE8B465" w14:textId="77777777" w:rsidTr="009E0375">
        <w:trPr>
          <w:trHeight w:val="284"/>
          <w:jc w:val="center"/>
        </w:trPr>
        <w:tc>
          <w:tcPr>
            <w:tcW w:w="9995" w:type="dxa"/>
            <w:gridSpan w:val="3"/>
          </w:tcPr>
          <w:p w14:paraId="70B14674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</w:tr>
      <w:tr w:rsidR="009E0375" w:rsidRPr="009E0375" w14:paraId="5E86907D" w14:textId="77777777" w:rsidTr="009E0375">
        <w:trPr>
          <w:trHeight w:val="284"/>
          <w:jc w:val="center"/>
        </w:trPr>
        <w:tc>
          <w:tcPr>
            <w:tcW w:w="9995" w:type="dxa"/>
            <w:gridSpan w:val="3"/>
          </w:tcPr>
          <w:p w14:paraId="095D6208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</w:tr>
      <w:tr w:rsidR="009E0375" w:rsidRPr="009E0375" w14:paraId="2A78A250" w14:textId="77777777" w:rsidTr="009E0375">
        <w:trPr>
          <w:trHeight w:val="284"/>
          <w:jc w:val="center"/>
        </w:trPr>
        <w:tc>
          <w:tcPr>
            <w:tcW w:w="9995" w:type="dxa"/>
            <w:gridSpan w:val="3"/>
          </w:tcPr>
          <w:p w14:paraId="6B620577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Preferred Method of Contact:</w:t>
            </w:r>
          </w:p>
        </w:tc>
      </w:tr>
      <w:tr w:rsidR="009E0375" w:rsidRPr="009E0375" w14:paraId="18A6F8C5" w14:textId="77777777" w:rsidTr="009E0375">
        <w:trPr>
          <w:trHeight w:val="583"/>
          <w:jc w:val="center"/>
        </w:trPr>
        <w:tc>
          <w:tcPr>
            <w:tcW w:w="9995" w:type="dxa"/>
            <w:gridSpan w:val="3"/>
          </w:tcPr>
          <w:p w14:paraId="70F7A91B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Collection Name (if known):</w:t>
            </w:r>
          </w:p>
          <w:p w14:paraId="681F6D0A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0375" w:rsidRPr="009E0375" w14:paraId="59455599" w14:textId="77777777" w:rsidTr="009E0375">
        <w:trPr>
          <w:trHeight w:val="2305"/>
          <w:jc w:val="center"/>
        </w:trPr>
        <w:tc>
          <w:tcPr>
            <w:tcW w:w="9995" w:type="dxa"/>
            <w:gridSpan w:val="3"/>
          </w:tcPr>
          <w:p w14:paraId="58A252C4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Request (please supply as much detail on your project and research needs as possible):</w:t>
            </w:r>
          </w:p>
          <w:p w14:paraId="664E01B1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A3D0FF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959D7A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C73F2B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F1331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1FE59E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89553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0375" w:rsidRPr="009E0375" w14:paraId="79DEC09A" w14:textId="77777777" w:rsidTr="009E0375">
        <w:trPr>
          <w:trHeight w:val="583"/>
          <w:jc w:val="center"/>
        </w:trPr>
        <w:tc>
          <w:tcPr>
            <w:tcW w:w="9995" w:type="dxa"/>
            <w:gridSpan w:val="3"/>
          </w:tcPr>
          <w:p w14:paraId="53F1B8DE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  <w:r w:rsidRPr="009E0375">
              <w:rPr>
                <w:rFonts w:asciiTheme="minorHAnsi" w:hAnsiTheme="minorHAnsi"/>
                <w:sz w:val="22"/>
                <w:szCs w:val="22"/>
              </w:rPr>
              <w:t>Requested date and time of visit:</w:t>
            </w:r>
          </w:p>
          <w:p w14:paraId="7B4DFC8E" w14:textId="77777777" w:rsidR="009E0375" w:rsidRPr="009E0375" w:rsidRDefault="009E0375" w:rsidP="005F2A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615DFA0" w14:textId="77777777" w:rsidR="009E0375" w:rsidRPr="002C5774" w:rsidRDefault="009E0375" w:rsidP="009E0375">
      <w:pPr>
        <w:spacing w:after="0"/>
      </w:pPr>
    </w:p>
    <w:sectPr w:rsidR="009E0375" w:rsidRPr="002C5774" w:rsidSect="003C5D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43B1" w14:textId="77777777" w:rsidR="000671C9" w:rsidRDefault="000671C9" w:rsidP="003C5DB9">
      <w:pPr>
        <w:spacing w:after="0" w:line="240" w:lineRule="auto"/>
      </w:pPr>
      <w:r>
        <w:separator/>
      </w:r>
    </w:p>
  </w:endnote>
  <w:endnote w:type="continuationSeparator" w:id="0">
    <w:p w14:paraId="1F851734" w14:textId="77777777" w:rsidR="000671C9" w:rsidRDefault="000671C9" w:rsidP="003C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C827" w14:textId="22C62290" w:rsidR="002C5774" w:rsidRPr="002C5774" w:rsidRDefault="002C5774" w:rsidP="002C5774">
    <w:pPr>
      <w:spacing w:line="260" w:lineRule="exact"/>
      <w:ind w:left="-720" w:right="-720"/>
      <w:jc w:val="center"/>
      <w:rPr>
        <w:rFonts w:ascii="Arial" w:hAnsi="Arial" w:cs="Arial"/>
        <w:sz w:val="19"/>
        <w:szCs w:val="19"/>
      </w:rPr>
    </w:pPr>
    <w:r w:rsidRPr="00C226FB">
      <w:rPr>
        <w:rFonts w:ascii="Arial" w:hAnsi="Arial" w:cs="Arial"/>
        <w:b/>
        <w:sz w:val="19"/>
        <w:szCs w:val="19"/>
      </w:rPr>
      <w:t xml:space="preserve">Mark Riccobono, </w:t>
    </w:r>
    <w:proofErr w:type="gramStart"/>
    <w:r w:rsidRPr="00C226FB">
      <w:rPr>
        <w:rFonts w:ascii="Arial" w:hAnsi="Arial" w:cs="Arial"/>
        <w:b/>
        <w:i/>
        <w:sz w:val="19"/>
        <w:szCs w:val="19"/>
      </w:rPr>
      <w:t>President</w:t>
    </w:r>
    <w:r w:rsidRPr="00C226FB">
      <w:rPr>
        <w:rFonts w:ascii="Arial" w:hAnsi="Arial" w:cs="Arial"/>
        <w:sz w:val="19"/>
        <w:szCs w:val="19"/>
      </w:rPr>
      <w:t xml:space="preserve">  |</w:t>
    </w:r>
    <w:proofErr w:type="gramEnd"/>
    <w:r w:rsidRPr="00C226FB">
      <w:rPr>
        <w:rFonts w:ascii="Arial" w:hAnsi="Arial" w:cs="Arial"/>
        <w:sz w:val="19"/>
        <w:szCs w:val="19"/>
      </w:rPr>
      <w:t xml:space="preserve">  200 East Wells Street </w:t>
    </w:r>
    <w:r w:rsidRPr="00C226FB">
      <w:rPr>
        <w:rFonts w:ascii="Arial" w:hAnsi="Arial" w:cs="Arial"/>
        <w:i/>
        <w:sz w:val="19"/>
        <w:szCs w:val="19"/>
      </w:rPr>
      <w:t>at Jernigan Place</w:t>
    </w:r>
    <w:r w:rsidRPr="00C226FB">
      <w:rPr>
        <w:rFonts w:ascii="Arial" w:hAnsi="Arial" w:cs="Arial"/>
        <w:sz w:val="19"/>
        <w:szCs w:val="19"/>
      </w:rPr>
      <w:t xml:space="preserve"> Baltimore, MD </w:t>
    </w:r>
    <w:proofErr w:type="gramStart"/>
    <w:r w:rsidRPr="00C226FB">
      <w:rPr>
        <w:rFonts w:ascii="Arial" w:hAnsi="Arial" w:cs="Arial"/>
        <w:sz w:val="19"/>
        <w:szCs w:val="19"/>
      </w:rPr>
      <w:t>21230  |</w:t>
    </w:r>
    <w:proofErr w:type="gramEnd"/>
    <w:r w:rsidRPr="00C226FB">
      <w:rPr>
        <w:rFonts w:ascii="Arial" w:hAnsi="Arial" w:cs="Arial"/>
        <w:sz w:val="19"/>
        <w:szCs w:val="19"/>
      </w:rPr>
      <w:t xml:space="preserve">  410 659 </w:t>
    </w:r>
    <w:proofErr w:type="gramStart"/>
    <w:r w:rsidRPr="00C226FB">
      <w:rPr>
        <w:rFonts w:ascii="Arial" w:hAnsi="Arial" w:cs="Arial"/>
        <w:sz w:val="19"/>
        <w:szCs w:val="19"/>
      </w:rPr>
      <w:t>9314  |</w:t>
    </w:r>
    <w:proofErr w:type="gramEnd"/>
    <w:r w:rsidRPr="00C226FB">
      <w:rPr>
        <w:rFonts w:ascii="Arial" w:hAnsi="Arial" w:cs="Arial"/>
        <w:sz w:val="19"/>
        <w:szCs w:val="19"/>
      </w:rPr>
      <w:t xml:space="preserve">  </w:t>
    </w:r>
    <w:r w:rsidRPr="00C226FB">
      <w:rPr>
        <w:rFonts w:ascii="Arial" w:hAnsi="Arial" w:cs="Arial"/>
        <w:b/>
        <w:sz w:val="19"/>
        <w:szCs w:val="19"/>
      </w:rPr>
      <w:t>www.nfb.org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522" w14:textId="2C49BDF0" w:rsidR="002C5774" w:rsidRPr="002C5774" w:rsidRDefault="002C5774" w:rsidP="002C5774">
    <w:pPr>
      <w:spacing w:line="260" w:lineRule="exact"/>
      <w:ind w:left="-720" w:right="-720"/>
      <w:jc w:val="center"/>
      <w:rPr>
        <w:rFonts w:ascii="Arial" w:hAnsi="Arial" w:cs="Arial"/>
        <w:sz w:val="19"/>
        <w:szCs w:val="19"/>
      </w:rPr>
    </w:pPr>
    <w:r w:rsidRPr="00C226FB">
      <w:rPr>
        <w:rFonts w:ascii="Arial" w:hAnsi="Arial" w:cs="Arial"/>
        <w:b/>
        <w:sz w:val="19"/>
        <w:szCs w:val="19"/>
      </w:rPr>
      <w:t xml:space="preserve">Mark Riccobono, </w:t>
    </w:r>
    <w:proofErr w:type="gramStart"/>
    <w:r w:rsidRPr="00C226FB">
      <w:rPr>
        <w:rFonts w:ascii="Arial" w:hAnsi="Arial" w:cs="Arial"/>
        <w:b/>
        <w:i/>
        <w:sz w:val="19"/>
        <w:szCs w:val="19"/>
      </w:rPr>
      <w:t>President</w:t>
    </w:r>
    <w:r w:rsidRPr="00C226FB">
      <w:rPr>
        <w:rFonts w:ascii="Arial" w:hAnsi="Arial" w:cs="Arial"/>
        <w:sz w:val="19"/>
        <w:szCs w:val="19"/>
      </w:rPr>
      <w:t xml:space="preserve">  |</w:t>
    </w:r>
    <w:proofErr w:type="gramEnd"/>
    <w:r w:rsidRPr="00C226FB">
      <w:rPr>
        <w:rFonts w:ascii="Arial" w:hAnsi="Arial" w:cs="Arial"/>
        <w:sz w:val="19"/>
        <w:szCs w:val="19"/>
      </w:rPr>
      <w:t xml:space="preserve">  200 East Wells Street </w:t>
    </w:r>
    <w:r w:rsidRPr="00C226FB">
      <w:rPr>
        <w:rFonts w:ascii="Arial" w:hAnsi="Arial" w:cs="Arial"/>
        <w:i/>
        <w:sz w:val="19"/>
        <w:szCs w:val="19"/>
      </w:rPr>
      <w:t>at Jernigan Place</w:t>
    </w:r>
    <w:r w:rsidRPr="00C226FB">
      <w:rPr>
        <w:rFonts w:ascii="Arial" w:hAnsi="Arial" w:cs="Arial"/>
        <w:sz w:val="19"/>
        <w:szCs w:val="19"/>
      </w:rPr>
      <w:t xml:space="preserve"> Baltimore, MD </w:t>
    </w:r>
    <w:proofErr w:type="gramStart"/>
    <w:r w:rsidRPr="00C226FB">
      <w:rPr>
        <w:rFonts w:ascii="Arial" w:hAnsi="Arial" w:cs="Arial"/>
        <w:sz w:val="19"/>
        <w:szCs w:val="19"/>
      </w:rPr>
      <w:t>21230  |</w:t>
    </w:r>
    <w:proofErr w:type="gramEnd"/>
    <w:r w:rsidRPr="00C226FB">
      <w:rPr>
        <w:rFonts w:ascii="Arial" w:hAnsi="Arial" w:cs="Arial"/>
        <w:sz w:val="19"/>
        <w:szCs w:val="19"/>
      </w:rPr>
      <w:t xml:space="preserve">  410 659 </w:t>
    </w:r>
    <w:proofErr w:type="gramStart"/>
    <w:r w:rsidRPr="00C226FB">
      <w:rPr>
        <w:rFonts w:ascii="Arial" w:hAnsi="Arial" w:cs="Arial"/>
        <w:sz w:val="19"/>
        <w:szCs w:val="19"/>
      </w:rPr>
      <w:t>9314  |</w:t>
    </w:r>
    <w:proofErr w:type="gramEnd"/>
    <w:r w:rsidRPr="00C226FB">
      <w:rPr>
        <w:rFonts w:ascii="Arial" w:hAnsi="Arial" w:cs="Arial"/>
        <w:sz w:val="19"/>
        <w:szCs w:val="19"/>
      </w:rPr>
      <w:t xml:space="preserve">  </w:t>
    </w:r>
    <w:r w:rsidRPr="00C226FB">
      <w:rPr>
        <w:rFonts w:ascii="Arial" w:hAnsi="Arial" w:cs="Arial"/>
        <w:b/>
        <w:sz w:val="19"/>
        <w:szCs w:val="19"/>
      </w:rPr>
      <w:t>www.nfb.org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C818" w14:textId="77777777" w:rsidR="000671C9" w:rsidRDefault="000671C9" w:rsidP="003C5DB9">
      <w:pPr>
        <w:spacing w:after="0" w:line="240" w:lineRule="auto"/>
      </w:pPr>
      <w:r>
        <w:separator/>
      </w:r>
    </w:p>
  </w:footnote>
  <w:footnote w:type="continuationSeparator" w:id="0">
    <w:p w14:paraId="7BFC1C7C" w14:textId="77777777" w:rsidR="000671C9" w:rsidRDefault="000671C9" w:rsidP="003C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FFE" w14:textId="5906F1A3" w:rsidR="003C5DB9" w:rsidRDefault="003C5DB9" w:rsidP="003C5DB9">
    <w:pPr>
      <w:pStyle w:val="Header"/>
    </w:pPr>
  </w:p>
  <w:p w14:paraId="6B7DD4A2" w14:textId="77777777" w:rsidR="003C5DB9" w:rsidRDefault="003C5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38E4" w14:textId="7A70D121" w:rsidR="003C5DB9" w:rsidRDefault="003C5D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3D3CD" wp14:editId="6DB4E524">
          <wp:simplePos x="0" y="0"/>
          <wp:positionH relativeFrom="column">
            <wp:posOffset>1112520</wp:posOffset>
          </wp:positionH>
          <wp:positionV relativeFrom="paragraph">
            <wp:posOffset>-274320</wp:posOffset>
          </wp:positionV>
          <wp:extent cx="3526607" cy="1285875"/>
          <wp:effectExtent l="0" t="0" r="0" b="0"/>
          <wp:wrapTopAndBottom/>
          <wp:docPr id="678316763" name="Picture 678316763" title="National Federation of the Blind logo with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NFB Logo Black -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607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9A7"/>
    <w:multiLevelType w:val="hybridMultilevel"/>
    <w:tmpl w:val="E066539A"/>
    <w:lvl w:ilvl="0" w:tplc="811EF976">
      <w:start w:val="7"/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53893"/>
    <w:multiLevelType w:val="hybridMultilevel"/>
    <w:tmpl w:val="D6C26C32"/>
    <w:lvl w:ilvl="0" w:tplc="811EF976">
      <w:start w:val="7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623C"/>
    <w:multiLevelType w:val="hybridMultilevel"/>
    <w:tmpl w:val="BCC8BEC8"/>
    <w:lvl w:ilvl="0" w:tplc="811EF976">
      <w:start w:val="7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4F7D"/>
    <w:multiLevelType w:val="hybridMultilevel"/>
    <w:tmpl w:val="655835B8"/>
    <w:lvl w:ilvl="0" w:tplc="811EF976">
      <w:start w:val="7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034DF"/>
    <w:multiLevelType w:val="hybridMultilevel"/>
    <w:tmpl w:val="0936AB60"/>
    <w:lvl w:ilvl="0" w:tplc="811EF976">
      <w:start w:val="7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65AB"/>
    <w:multiLevelType w:val="hybridMultilevel"/>
    <w:tmpl w:val="60E6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6320E"/>
    <w:multiLevelType w:val="hybridMultilevel"/>
    <w:tmpl w:val="182CBE02"/>
    <w:lvl w:ilvl="0" w:tplc="811EF976">
      <w:start w:val="7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1775">
    <w:abstractNumId w:val="5"/>
  </w:num>
  <w:num w:numId="2" w16cid:durableId="1301762962">
    <w:abstractNumId w:val="1"/>
  </w:num>
  <w:num w:numId="3" w16cid:durableId="71853807">
    <w:abstractNumId w:val="3"/>
  </w:num>
  <w:num w:numId="4" w16cid:durableId="1756854144">
    <w:abstractNumId w:val="4"/>
  </w:num>
  <w:num w:numId="5" w16cid:durableId="1465660310">
    <w:abstractNumId w:val="2"/>
  </w:num>
  <w:num w:numId="6" w16cid:durableId="799225488">
    <w:abstractNumId w:val="0"/>
  </w:num>
  <w:num w:numId="7" w16cid:durableId="381832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B9"/>
    <w:rsid w:val="000671C9"/>
    <w:rsid w:val="002C5774"/>
    <w:rsid w:val="003C5DB9"/>
    <w:rsid w:val="007B4CA4"/>
    <w:rsid w:val="009E0375"/>
    <w:rsid w:val="00AC6422"/>
    <w:rsid w:val="00C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1BFA0"/>
  <w15:chartTrackingRefBased/>
  <w15:docId w15:val="{CE9A5A78-B579-44D6-BA93-CC6B466C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C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B9"/>
  </w:style>
  <w:style w:type="paragraph" w:styleId="Footer">
    <w:name w:val="footer"/>
    <w:basedOn w:val="Normal"/>
    <w:link w:val="FooterChar"/>
    <w:uiPriority w:val="99"/>
    <w:unhideWhenUsed/>
    <w:rsid w:val="003C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B9"/>
  </w:style>
  <w:style w:type="character" w:styleId="Hyperlink">
    <w:name w:val="Hyperlink"/>
    <w:basedOn w:val="DefaultParagraphFont"/>
    <w:uiPriority w:val="99"/>
    <w:unhideWhenUsed/>
    <w:rsid w:val="003C5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DB9"/>
    <w:rPr>
      <w:color w:val="605E5C"/>
      <w:shd w:val="clear" w:color="auto" w:fill="E1DFDD"/>
    </w:rPr>
  </w:style>
  <w:style w:type="table" w:styleId="TableGrid">
    <w:name w:val="Table Grid"/>
    <w:basedOn w:val="TableNormal"/>
    <w:rsid w:val="009E03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ives@nf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757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Chrissis, Nichole</dc:creator>
  <cp:keywords/>
  <dc:description/>
  <cp:lastModifiedBy>Chrissis, Nichole</cp:lastModifiedBy>
  <cp:revision>2</cp:revision>
  <dcterms:created xsi:type="dcterms:W3CDTF">2026-03-06T17:10:00Z</dcterms:created>
  <dcterms:modified xsi:type="dcterms:W3CDTF">2026-03-06T17:10:00Z</dcterms:modified>
</cp:coreProperties>
</file>