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A5DB" w14:textId="77777777" w:rsidR="00806711" w:rsidRPr="00D136D2" w:rsidRDefault="00806711" w:rsidP="00F52D30">
      <w:pPr>
        <w:pStyle w:val="Heading1"/>
        <w:rPr>
          <w:rFonts w:ascii="Calibri" w:hAnsi="Calibri" w:cs="Calibri"/>
          <w:b/>
          <w:bCs/>
          <w:color w:val="auto"/>
          <w:sz w:val="56"/>
          <w:szCs w:val="56"/>
        </w:rPr>
      </w:pPr>
      <w:r w:rsidRPr="00D136D2">
        <w:rPr>
          <w:rFonts w:ascii="Calibri" w:hAnsi="Calibri" w:cs="Calibri"/>
          <w:b/>
          <w:bCs/>
          <w:color w:val="auto"/>
          <w:sz w:val="56"/>
          <w:szCs w:val="56"/>
        </w:rPr>
        <w:t>Culmination: The Concluding Years of the Second Jernigan Presidency</w:t>
      </w:r>
    </w:p>
    <w:p w14:paraId="6E11312B"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JERNIGAN:</w:t>
      </w:r>
    </w:p>
    <w:p w14:paraId="24982892" w14:textId="77777777" w:rsidR="00EF7009" w:rsidRPr="00F52D30" w:rsidRDefault="00EF7009" w:rsidP="00EF7009">
      <w:pPr>
        <w:pStyle w:val="NormalWeb"/>
        <w:jc w:val="both"/>
        <w:rPr>
          <w:rFonts w:ascii="Calibri" w:hAnsi="Calibri" w:cs="Calibri"/>
          <w:sz w:val="28"/>
          <w:szCs w:val="28"/>
        </w:rPr>
      </w:pPr>
      <w:r w:rsidRPr="00F52D30">
        <w:rPr>
          <w:rFonts w:ascii="Calibri" w:hAnsi="Calibri" w:cs="Calibri"/>
          <w:color w:val="000000" w:themeColor="text1"/>
          <w:sz w:val="28"/>
          <w:szCs w:val="28"/>
        </w:rPr>
        <w:t>And march together we will.</w:t>
      </w:r>
    </w:p>
    <w:p w14:paraId="7C593CE1" w14:textId="77777777" w:rsidR="00EF7009" w:rsidRPr="00F52D30" w:rsidRDefault="00EF7009" w:rsidP="00EF7009">
      <w:pPr>
        <w:pStyle w:val="NormalWeb"/>
        <w:jc w:val="both"/>
        <w:rPr>
          <w:rFonts w:ascii="Calibri" w:hAnsi="Calibri" w:cs="Calibri"/>
          <w:sz w:val="28"/>
          <w:szCs w:val="28"/>
        </w:rPr>
      </w:pPr>
      <w:r w:rsidRPr="00F52D30">
        <w:rPr>
          <w:rFonts w:ascii="Calibri" w:hAnsi="Calibri" w:cs="Calibri"/>
          <w:color w:val="000000" w:themeColor="text1"/>
          <w:sz w:val="28"/>
          <w:szCs w:val="28"/>
        </w:rPr>
        <w:t>[single cane taps]</w:t>
      </w:r>
    </w:p>
    <w:p w14:paraId="06818DC3"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[multiple cane taps, guide dog chain jingles]</w:t>
      </w:r>
    </w:p>
    <w:p w14:paraId="3328156F"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VOICE: Forward.</w:t>
      </w:r>
    </w:p>
    <w:p w14:paraId="23CB0184"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[multiple cane taps, guide dog chain jingles]</w:t>
      </w:r>
    </w:p>
    <w:p w14:paraId="3E05F5A7"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VOICE: Hup up.</w:t>
      </w:r>
    </w:p>
    <w:p w14:paraId="05ADD333"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[steps fade and a coin flip sound transitions to music]</w:t>
      </w:r>
    </w:p>
    <w:p w14:paraId="788C0299"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NARRATOR 1:</w:t>
      </w:r>
    </w:p>
    <w:p w14:paraId="2E4C94D4"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4AF65C8F"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We can't rest on where we've been, but we really have to understand our progress.</w:t>
      </w:r>
    </w:p>
    <w:p w14:paraId="6849C817"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It’s time to explore the organized blind movement.</w:t>
      </w:r>
    </w:p>
    <w:p w14:paraId="718E1B01" w14:textId="77777777"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[gavel strikes three times]</w:t>
      </w:r>
    </w:p>
    <w:p w14:paraId="307405D9" w14:textId="6065B5AD" w:rsidR="00EF7009" w:rsidRPr="00F52D30" w:rsidRDefault="00EF7009" w:rsidP="00EF7009">
      <w:pPr>
        <w:pStyle w:val="NormalWeb"/>
        <w:jc w:val="both"/>
        <w:rPr>
          <w:rFonts w:ascii="Calibri" w:hAnsi="Calibri" w:cs="Calibri"/>
          <w:color w:val="000000"/>
          <w:sz w:val="28"/>
          <w:szCs w:val="28"/>
        </w:rPr>
      </w:pPr>
      <w:r w:rsidRPr="00F52D30">
        <w:rPr>
          <w:rFonts w:ascii="Calibri" w:hAnsi="Calibri" w:cs="Calibri"/>
          <w:color w:val="000000"/>
          <w:sz w:val="28"/>
          <w:szCs w:val="28"/>
        </w:rPr>
        <w:t>Episode 2</w:t>
      </w:r>
      <w:r w:rsidR="00EE26AA" w:rsidRPr="00F52D30">
        <w:rPr>
          <w:rFonts w:ascii="Calibri" w:hAnsi="Calibri" w:cs="Calibri"/>
          <w:color w:val="000000"/>
          <w:sz w:val="28"/>
          <w:szCs w:val="28"/>
        </w:rPr>
        <w:t>2</w:t>
      </w:r>
      <w:r w:rsidRPr="00F52D30">
        <w:rPr>
          <w:rFonts w:ascii="Calibri" w:hAnsi="Calibri" w:cs="Calibri"/>
          <w:color w:val="000000"/>
          <w:sz w:val="28"/>
          <w:szCs w:val="28"/>
        </w:rPr>
        <w:t xml:space="preserve">: Chapter </w:t>
      </w:r>
      <w:r w:rsidR="0077107A">
        <w:rPr>
          <w:rFonts w:ascii="Calibri" w:hAnsi="Calibri" w:cs="Calibri"/>
          <w:color w:val="000000"/>
          <w:sz w:val="28"/>
          <w:szCs w:val="28"/>
        </w:rPr>
        <w:t>7</w:t>
      </w:r>
      <w:r w:rsidRPr="00F52D30">
        <w:rPr>
          <w:rFonts w:ascii="Calibri" w:hAnsi="Calibri" w:cs="Calibri"/>
          <w:color w:val="000000"/>
          <w:sz w:val="28"/>
          <w:szCs w:val="28"/>
        </w:rPr>
        <w:t xml:space="preserve"> -</w:t>
      </w:r>
      <w:r w:rsidR="0077107A" w:rsidRPr="0077107A">
        <w:t xml:space="preserve"> </w:t>
      </w:r>
      <w:r w:rsidR="0077107A" w:rsidRPr="0077107A">
        <w:rPr>
          <w:rFonts w:ascii="Calibri" w:hAnsi="Calibri" w:cs="Calibri"/>
          <w:color w:val="000000"/>
          <w:sz w:val="28"/>
          <w:szCs w:val="28"/>
        </w:rPr>
        <w:t>Culmination: The Concluding Years of the Second Jernigan Presidency</w:t>
      </w:r>
      <w:r w:rsidRPr="00F52D30">
        <w:rPr>
          <w:rFonts w:ascii="Calibri" w:hAnsi="Calibri" w:cs="Calibri"/>
          <w:color w:val="000000"/>
          <w:sz w:val="28"/>
          <w:szCs w:val="28"/>
        </w:rPr>
        <w:t xml:space="preserve">, Part </w:t>
      </w:r>
      <w:r w:rsidR="0077107A">
        <w:rPr>
          <w:rFonts w:ascii="Calibri" w:hAnsi="Calibri" w:cs="Calibri"/>
          <w:color w:val="000000"/>
          <w:sz w:val="28"/>
          <w:szCs w:val="28"/>
        </w:rPr>
        <w:t>1</w:t>
      </w:r>
    </w:p>
    <w:p w14:paraId="77986E04"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 xml:space="preserve">Today we are moving with a mighty force, said the President of the National Federation of the Blind in 1983: For 43 years we have worked and struggled to </w:t>
      </w:r>
      <w:r w:rsidRPr="00F52D30">
        <w:rPr>
          <w:rFonts w:ascii="Calibri" w:hAnsi="Calibri" w:cs="Calibri"/>
          <w:color w:val="000000"/>
          <w:sz w:val="27"/>
          <w:szCs w:val="27"/>
        </w:rPr>
        <w:lastRenderedPageBreak/>
        <w:t>accelerate our movement and send it in a straight line toward freedom and independence. The efforts of tens of thousands of blind men and women have been spent for almost two generations to reach the current momentum.</w:t>
      </w:r>
    </w:p>
    <w:p w14:paraId="2DC176C8"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Now, he said, there is no force on earth that can slow us down or turn us back or change our direction.He went on to declare that the organized blind would wait no longer for equality and opportunity to be granted or handed to them:</w:t>
      </w:r>
    </w:p>
    <w:p w14:paraId="71F69CB6"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Through the centuries we have yearned for acceptance, longed for opportunity, and dreamed of a full life. And too often we have waited. But no more! Never again! The waiting did not work. We have learned our lesson and learned it well. Equality will not (perhaps cannot) be given to us. If we want it, we must take it. So the waiting is over. The yearning and the longing are at an end. And not just someday or tomorrow but now! From this day forward it will be action. Let people call us what they will and think what they please. We are simply no longer willing to be second-class citizens. We want no strife or confrontation, but we will do what we have to do. To the extent required we will meet pressure with pressure and force with force. We know who we are, and we will never go back.</w:t>
      </w:r>
    </w:p>
    <w:p w14:paraId="1CE6EBF4"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It was not so much the message of Kenneth Jernigan's convention speech that was novel in the year 1983; it was rather the tone and spirit that struck a different note from past occasions when the organized blind movement was struggling to survive and embroiled in civil wars or uphill battles against powerful agency forces.</w:t>
      </w:r>
    </w:p>
    <w:p w14:paraId="61F6B09A"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By 1983, when Jernigan spoke of the other half of inertia at the National Convention in Kansas City, the Federation had arrived at a new plateau of peace, prosperity, and progress. Peace came to the movement with the victorious ending of the California lawsuit in that year. The court action against Ammeter and the other members of her faction in Washington state had earlier been concluded, and the lawsuit to confirm by a ruling of the courts the Federation's right to govern the Iowa affiliate and discipline the dissidents in that state in accordance with national policy was (though it would not be finished until 1984) clearly on the way to a favorable decision. But in a deeper sense the Federation's well-being and harmony had not really been achieved through the courts but by a collective act of will on the part of the membership, rallying in convention to cast out the handful of embittered malcontents and to reaffirm support for the democratic structure and progressive goals of the movement. Peace for the National Federation of the Blind was not only the absence of war within it was also the presence of a new mood and temper throughout the movement, a prevailing self-</w:t>
      </w:r>
      <w:r w:rsidRPr="00F52D30">
        <w:rPr>
          <w:rFonts w:ascii="Calibri" w:hAnsi="Calibri" w:cs="Calibri"/>
          <w:color w:val="000000"/>
          <w:sz w:val="27"/>
          <w:szCs w:val="27"/>
        </w:rPr>
        <w:lastRenderedPageBreak/>
        <w:t>assurance that spoke of solidarity and quiet strength, of prestige and unprecedented influence in the blindness system and the public at large.</w:t>
      </w:r>
    </w:p>
    <w:p w14:paraId="4FE1F04A"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We have found the other half of inertia,said the President in his banquet speech,and we are generating the force to make our dreams reality. Yes, we still experience discrimination, denial, and lack of opportunity; but the tide is running the other way. It can be seen in our victories in the sheltered shops; in our radio and television spots, which blanket the nation; and in the jobs which blind people are getting and holding. It can be seen in the hope, the determination, and the zest for the future which blind people now are feeling. It can be seen in the mood and the joy of this convention.</w:t>
      </w:r>
    </w:p>
    <w:p w14:paraId="29CC39C0" w14:textId="77777777" w:rsidR="00806711" w:rsidRPr="00F52D30" w:rsidRDefault="00806711" w:rsidP="00806711">
      <w:pPr>
        <w:pStyle w:val="NormalWeb"/>
        <w:jc w:val="both"/>
        <w:rPr>
          <w:rStyle w:val="Hyperlink"/>
          <w:rFonts w:ascii="Calibri" w:hAnsi="Calibri" w:cs="Calibri"/>
          <w:sz w:val="27"/>
          <w:szCs w:val="27"/>
        </w:rPr>
      </w:pPr>
      <w:r w:rsidRPr="00F52D30">
        <w:rPr>
          <w:rFonts w:ascii="Calibri" w:hAnsi="Calibri" w:cs="Calibri"/>
          <w:color w:val="000000"/>
          <w:sz w:val="27"/>
          <w:szCs w:val="27"/>
        </w:rPr>
        <w:t>Following is the complete text of President Jernigan's address delivered at the banquet of the 1983 convention in Kansas City, Missouri: </w:t>
      </w:r>
      <w:hyperlink r:id="rId7" w:history="1">
        <w:r w:rsidRPr="00F52D30">
          <w:rPr>
            <w:rStyle w:val="Hyperlink"/>
            <w:rFonts w:ascii="Calibri" w:hAnsi="Calibri" w:cs="Calibri"/>
            <w:sz w:val="27"/>
            <w:szCs w:val="27"/>
          </w:rPr>
          <w:t>BLINDNESS: THE OTHER HALF OF INERTIA</w:t>
        </w:r>
      </w:hyperlink>
    </w:p>
    <w:p w14:paraId="1AD03FB0" w14:textId="77777777" w:rsidR="00806711" w:rsidRPr="00F52D30" w:rsidRDefault="00806711" w:rsidP="00806711">
      <w:pPr>
        <w:pStyle w:val="NormalWeb"/>
        <w:jc w:val="both"/>
        <w:rPr>
          <w:rFonts w:ascii="Calibri" w:hAnsi="Calibri" w:cs="Calibri"/>
          <w:color w:val="000000"/>
          <w:sz w:val="27"/>
          <w:szCs w:val="27"/>
        </w:rPr>
      </w:pPr>
      <w:r w:rsidRPr="00F52D30">
        <w:rPr>
          <w:rStyle w:val="Hyperlink"/>
          <w:rFonts w:ascii="Calibri" w:hAnsi="Calibri" w:cs="Calibri"/>
          <w:sz w:val="27"/>
          <w:szCs w:val="27"/>
        </w:rPr>
        <w:t>By Kenneth Jernigan</w:t>
      </w:r>
    </w:p>
    <w:p w14:paraId="4227FA9C"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An essential component of being human is the ability to think; an essential component of the ability to think is the ability to verbalize; and an essential component of the ability to verbalize is a knowledge of the meaning of words. It is not that a knowledge of the meaning of words can make us human or create humanity, but to the extent we lack such knowledge our humanity is diminished. To the extent we have it our humanity is enhanced. And it is not simply the speaking but the understanding of words that counts—the delineation of the subtleties of meaning, the comprehension of definition and connotation, the flow of imagery and association: love ... hate ... poverty ... longing ... loneliness ... desire ... dream. Words—the building blocks of humanity.</w:t>
      </w:r>
    </w:p>
    <w:p w14:paraId="12C60AF1"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There are words for every occasion—words for children, words for scientists, and words for statesmen. There are also words which have special significance for us. Consider, for instance, the word inertia. What does it mean? What does it connote? And why does it have special significance? When most of us think of inertia, we think of something not moving, something inert--and it is not just the physical but also the social. The dictionary tells us that inertia means "lack of skill, idleness, laziness."</w:t>
      </w:r>
    </w:p>
    <w:p w14:paraId="529E71FA"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But this is only half of the meaning. There is the other half. The full definition is this: Things at rest tend to remain at rest, and things in motion tend to remain in motion, at a uniform rate and in a straight line. The only way to change the inertia of an </w:t>
      </w:r>
      <w:r w:rsidRPr="00F52D30">
        <w:rPr>
          <w:rFonts w:ascii="Calibri" w:eastAsia="Times New Roman" w:hAnsi="Calibri" w:cs="Calibri"/>
          <w:color w:val="000000"/>
          <w:kern w:val="0"/>
          <w:sz w:val="28"/>
          <w:szCs w:val="28"/>
          <w14:ligatures w14:val="none"/>
        </w:rPr>
        <w:lastRenderedPageBreak/>
        <w:t>object is by pressure. It is as hard to stop something which is moving as it is to start something which is not.</w:t>
      </w:r>
    </w:p>
    <w:p w14:paraId="2387670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When the blind came to organize in 1940, the situation was about as bad as it could possibly be. It was almost static. It was worse than static, for there was enough motion to tantalize but not enough to encourage or stimulate hope. At the pace of 1940 it would have taken generations (perhaps centuries) for the blind to achieve meaningful lives and real opportunity—and a promise which is measured by centuries is no promise at all. It is only a shadow and a mockery. More than twenty years ago, in their struggle for recognition and freedom, the blacks (that minority with whom we have so often compared ourselves) said it all: "If not now, when!"</w:t>
      </w:r>
    </w:p>
    <w:p w14:paraId="1C883DE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Regardless of the future, the world of 1940 held little hope for the blind—certainly none for the blind of that generation. It was custody, control, condescension, inferiority, pity, and lack of opportunity.</w:t>
      </w:r>
    </w:p>
    <w:p w14:paraId="31BB8FE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Then, everything changed. Dr. Jacobus tenBroek and a handful of others organized the National Federation of the Blind. Suddenly it was not centuries but decades—and, yes, something for the blind of that generation, something for the blind then alive. In the beginning the force of inertia worked against us (things at rest tend to remain at rest); but pressure was applied, and the acceleration was noticeable and immediate. Of course, at first the progress was slow (it always is). The situation was aggravated by the mass involved, for with a given pressure the build-up is always in direct proportion to the mass which has to be moved. And the mass which we had to move was tremendous. It was all of society—all of it (including ourselves): society—with its accumulated stereotypes, misconceptions, and prejudices; society—with its mistaken ideas and "freaky" notions about blindness going back to the dawn of history, ideas and notions imbedded in literature, locked in folklore, and sanctified by tradition.</w:t>
      </w:r>
    </w:p>
    <w:p w14:paraId="038C4140"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 joined this movement in 1949. I met Dr. tenBroek in 1952, and I came to my first National Convention the same year. I have been to every National Convention since—all thirty-two of them; and I can tell you from firsthand experience that during that time we have moved an awful lot of mass.</w:t>
      </w:r>
    </w:p>
    <w:p w14:paraId="36AFEDCC"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Now, we are in 1983. What is our situation today? Where are we? How is the state of our inertia? In the first place we should keep in mind the basic principle: The only way to change the inertia of an object is by pressure. It is as hard to stop something </w:t>
      </w:r>
      <w:r w:rsidRPr="00F52D30">
        <w:rPr>
          <w:rFonts w:ascii="Calibri" w:eastAsia="Times New Roman" w:hAnsi="Calibri" w:cs="Calibri"/>
          <w:color w:val="000000"/>
          <w:kern w:val="0"/>
          <w:sz w:val="28"/>
          <w:szCs w:val="28"/>
          <w14:ligatures w14:val="none"/>
        </w:rPr>
        <w:lastRenderedPageBreak/>
        <w:t>which is moving as it is to start something which is not. That is the rule, and it is as immutable for organizations as for objects. By the terms of inertia no pressure is ever lost. For forty-three years we have worked and struggled to accelerate our movement and send it in a straight line toward freedom and independence. The efforts of tens of thousands of blind men and women have been spent for almost two generations to reach the current momentum. Today we are moving with a mighty force. It would take as much pressure and effort to stop our progress and push us back to 1940 as it has taken to get us where we are. I find that a comforting thought, for there is no force on earth that can do it. There is no group (no combination of groups) that can find the nerve, muster the determination, or feel the need. We can summon the strength to resist any conceivable pressure which would slow our acceleration and push us back—for we have experienced pain, We know what it is to hurt. Through the centuries we have yearned for acceptance; longed for opportunity; and dreamed of a full life. And too often we have waited. But no more! Never again! The waiting did not work. We have learned our lesson—and learned it well. Equality will not (perhaps cannot) be given to us. If we want it, we must take it. So the waiting is over. The yearning and the longing are at an end. And not just someday or tomorrow—but now! From this day forward it will be action. Let people call us what they will and think what they please. We are simply no longer willing to be second-class citizens. We want no strife or confrontation, but we will do what we have to do. To the extent required we will meet pressure with pressure and force with force. We know who we are, and we will never go back.</w:t>
      </w:r>
    </w:p>
    <w:p w14:paraId="164271C5"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Today we are not in 1940, nor will we ever be there again. Neither have we arrived at our goal. We are in mid- passage. The balances are shifting, and the force of inertia is now more with us than against us. We are moving with accelerating motion in a straight line toward the future, but there are counter pressures—forces of opposition, which seek to slow us down and push us back.</w:t>
      </w:r>
    </w:p>
    <w:p w14:paraId="0E13510F"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Upon superficial examination it might appear that we are not dealing with one group, but three: the general public, the governmental and private agencies, and ourselves. In a sense this is true, but both the blind and the agencies are part of the larger society, and to the extent we move society as a whole, we also move the component parts. This is so despite the fact that the sheltered shops, the rehabilitation establishment, and the other governmental and private agencies have a heavy investment in the status quo and, thus, a built-in resistance to change. They may come kicking and screaming—but they will come. We the blind are also </w:t>
      </w:r>
      <w:r w:rsidRPr="00F52D30">
        <w:rPr>
          <w:rFonts w:ascii="Calibri" w:eastAsia="Times New Roman" w:hAnsi="Calibri" w:cs="Calibri"/>
          <w:color w:val="000000"/>
          <w:kern w:val="0"/>
          <w:sz w:val="28"/>
          <w:szCs w:val="28"/>
          <w14:ligatures w14:val="none"/>
        </w:rPr>
        <w:lastRenderedPageBreak/>
        <w:t>part of the general public, and even though we are the primary force generating the change and creating the acceleration, we cannot outdistance the inertia we give to the rest of society.</w:t>
      </w:r>
    </w:p>
    <w:p w14:paraId="161972A9"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Things at rest tend to remain at rest, but today that half of inertia is not our major concern. The focus is on the other half: things in motion tend to remain in motion. With growing pressure we are accelerating toward the goal of security, equality, and opportunity for the blind. Although our overall momentum is increasing rapidly, the progress is not uniform. In some areas it is steady; in others it is exponential; in still others it is uneven; and in yet others it is hardly noticeable at all.</w:t>
      </w:r>
    </w:p>
    <w:p w14:paraId="69507870"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We have made much progress, but we still have a long way to go. The mistaken notions and ancient stereotypes which people have about blindness are all pervasive. They are so ingrained as to be almost second nature. They go to the central core of our being and permeate every shade of our simplest thought. This is true of the blind as well as the sighted. Sometimes those of us who are blind (even those of us who consciously work on a daily basis to change the status quo) accept the public view of our limitations, without even knowing we are doing it. Sometimes we do it while in the very act of speaking to the contrary.</w:t>
      </w:r>
    </w:p>
    <w:p w14:paraId="4F293F9F"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 few years ago I went to a cafeteria with a sighted associate. We took our trays and moved down the line. When we turned from the cash register and started for the table, an accident occurred. A glass of water fell from the tray and splashed on the floor. "There will be those," I said, "who will see this and think the reason I spilled that glass of water is because I am blind."</w:t>
      </w:r>
    </w:p>
    <w:p w14:paraId="7C7A95EB"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"You are right," my sighted associate replied; "for you didn't spill it. I did. It fell from my tray, not yours."</w:t>
      </w:r>
    </w:p>
    <w:p w14:paraId="05D64C70"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What I have already told you is bad enough, but there is more, and worse. I didn't leave it there: "How did you do that?" I asked.</w:t>
      </w:r>
    </w:p>
    <w:p w14:paraId="093F261B"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This time my associate (who is as well versed in our philosophy as the rest of us) responded with more than a touch of acid: "I did it the same way anybody else would," she said. "I tipped my tray. Do you think it is normal for the blind to be clumsy and the sighted to be graceful? Do you think sighted people don't have accidents? Why did you automatically assume that you were the one who spilled the water?"</w:t>
      </w:r>
    </w:p>
    <w:p w14:paraId="56A57CE0"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lastRenderedPageBreak/>
        <w:t>It was a fair question, and it caused a lot of soul searching. I reluctantly conclude that (despite all of my philosophy and knowledge to the contrary, despite all of my experience with this very sort of situation dressed out in other forms) I fell into the trap of social conditioning. I hope I won't do it again, but I can't be sure. The force of inertia is powerful, and changes in public attitudes about blindness are hard to set in motion. Things at rest tend to remain at rest.</w:t>
      </w:r>
    </w:p>
    <w:p w14:paraId="25B47784"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The blind are like other minorities. Some of us have come a long way on the road to equality; others have only started; and many have not yet begun. The plain truth is that (because of low self esteem and the role society has taught us to play) a lot of blind people, along with most of the sighted, simply do not believe that it is respectable to be blind. Mainly such people are not in this organization (at least, not actively in it), for we are moving on a different track. We have tested our theories and put them to the proof. The basic tenet of our philosophy can be stated in a single sentence: the average blind person (given reasonable opportunity and an even break) can make the dollars and take the knocks with everybody else.</w:t>
      </w:r>
    </w:p>
    <w:p w14:paraId="1759CA23"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In April of this year Fred Schroeder, who is one of our coming young leaders, represented the Federation at a meeting involving a number of officials from the governmental and private agencies. One of the occurrences which he reported has particular relevance to what we are discussing: "During lunch on Thursday," he said, "I observed an incident which brought into vivid clarity the way in which these folks view themselves as blind people. Mr. Y, who is blind, had joined the group for lunch and was sitting next to Mr. X, who is also blind. I overheard Mr. Y say, 'I have been sitting next to you for ten minutes, and I still don't know whether you are blind or sighted.' With obvious pleasure Mr. X responded, 'Why, thank you very much. I'm blind."'</w:t>
      </w:r>
    </w:p>
    <w:p w14:paraId="6AAC699E"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What a damning commentary. He thought it was a compliment! This man works with the newly blinded. He serves, if only by example, as a role model of what blind people can do and expect to be. No wonder it has taken us so long to achieve momentum! Last fall I, too, had occasion to observe Mr. X. He chaired a meeting which I attended, and when it came time for a pause, he said something to this effect: "There are coffee and rolls in the back of the room. We are not going to take a break just yet, but if you like, those of you who can see can go back during the next couple of minutes and get refreshments."</w:t>
      </w:r>
    </w:p>
    <w:p w14:paraId="735CC87C"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lastRenderedPageBreak/>
        <w:t>If this attitude of low self esteem is held by the agency leaders (and it is not just the blind who hold it but often the sighted as well), how do they treat the blind they are employed to help? Many of you in this room do not need documentation to tell you. You know firsthand from painful experience. But the documentation exists. All too frequently, I am sad to say, the agency officials express their feelings of frustration and inadequacy by taking the tack (of course, they do not do it consciously) that if they cannot succeed in business or achieve leadership anywhere else, at least they can bully and dominate the blind.</w:t>
      </w:r>
    </w:p>
    <w:p w14:paraId="49842113"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Consider, for instance, the following letter which I recently received from a blind adult who had attended a camp for the blind in California called Enchanted Hills. "The director and staff," he said, "can stay up as late as they wish—smoke, drink, make noise, and keep the campers up. The campers, on the other hand, can't drink, smoke, or make noise—and we have a curfew. We are adults like they are, and just because we're blind, they think they have the say-so over us."</w:t>
      </w:r>
    </w:p>
    <w:p w14:paraId="6CF5C29F"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As you can see, Enchanted Hills is far from idyllic; but it is a model of freedom compared to the Northeastern Association of the Blind at Albany, New York—which (with the help of state and federal funds) operates a rehabilitation training program. Under date of May 17, 1983, our New York President (David Stayer) wrote to the Executive Director of the Northeastern Association as follows:</w:t>
      </w:r>
    </w:p>
    <w:p w14:paraId="2B383D1B"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"Dear Mr. Friedman,</w:t>
      </w:r>
    </w:p>
    <w:p w14:paraId="278D0BA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"It has been brought to the attention of our organization that you operate a residential facility for blind adults. We have heard that the residents are not treated as adults, and their dignity is nonexistent. As President of our New York Affiliate, I am specifically requesting the written policy clearly explaining all the rules and regulations related to your residence, Doc's Motel. I am also requesting the statement of rights that the residents have....</w:t>
      </w:r>
    </w:p>
    <w:p w14:paraId="6904CD2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"If what we hear is valid, your agency is a disgrace for the way it treats those of us who are blind. It is reported that adults are ordered to bed right after dinner, that specific permission must be obtained before a resident is allowed to leave the motel, and that a ten p.m. curfew exists."</w:t>
      </w:r>
    </w:p>
    <w:p w14:paraId="783F0F95"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Mr. Friedman responded under date of May 27, 1983. His letter should be studied with care by those who say we exaggerate when we talk about custodialism. He is </w:t>
      </w:r>
      <w:r w:rsidRPr="00F52D30">
        <w:rPr>
          <w:rFonts w:ascii="Calibri" w:eastAsia="Times New Roman" w:hAnsi="Calibri" w:cs="Calibri"/>
          <w:color w:val="000000"/>
          <w:kern w:val="0"/>
          <w:sz w:val="28"/>
          <w:szCs w:val="28"/>
          <w14:ligatures w14:val="none"/>
        </w:rPr>
        <w:lastRenderedPageBreak/>
        <w:t>so out of touch with reality that he does not even know what he is admitting. Yet, his attitudes are closer to the norm than the exception. Here is what he says:</w:t>
      </w:r>
    </w:p>
    <w:p w14:paraId="2645ACBC"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"Dear Mr. Stayer:</w:t>
      </w:r>
    </w:p>
    <w:p w14:paraId="5A00677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"Your concern about the treatment of blind adults is one that is shared by everyone at this association. We are concerned that all individuals are treated in a dignified manner.</w:t>
      </w:r>
    </w:p>
    <w:p w14:paraId="5C8DF86D"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"You refer to our operation of a residential facility for blind adults. This is incorrect. Doc's Motel is separate and apart from the area in which certain blind individuals reside. While it is true that the boarding host is the proprietor of a motel, the individuals residing with her live in her home, not in the motel proper. It is also untrue that adults are ordered to bed right after dinner. A 10:00 p.m. curfew exists only in the sense that individuals are expected to respect the rights of others beginning at that time. Quiet hours begin then and usually last until the early morning hours....</w:t>
      </w:r>
    </w:p>
    <w:p w14:paraId="4D80504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"In general we expect residents to interact effectively as adults residing in the same situation. However, as a result of experiential deprivation, the existence of other handicapping conditions in addition to legal blindness, and a certain amount of social immaturity, this is not always a realistic expectation. The guidelines were developed to protect the basic rights of the individuals residing at the boarding home, in which are provided clean, comfortable, quiet places to sleep and three meals each day.... Access to any other portions of the boarding host's property (aside from common eating areas at appropriate times and bedroom facilities) is on a voluntary basis.</w:t>
      </w:r>
    </w:p>
    <w:p w14:paraId="4E949619"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"With regard to the imposition of quiet hours, it is reasonable to expect that trainees who are participating in a full-time day training program usually require as a minimum eight hours of sleep per night. Thus, quiet hours are from 10 p.m. to 6:30 a.m. on Sunday, Monday, Tuesday, Wednesday, and Thursday nights. Quiet hours of twelve midnight to 8:30 a.m. on Friday and Saturday nights have been established. Should an individual wish to remain outside of his or her bedroom area after ten p.m. on week nights and after twelve p.m. on weekends, the individual is free to do so. However, the in- dividual is not permitted to return to the bedroom area until the end of quiet hours. In the case of week nights, this is 6:30 a.m., and in the case of weekends this is 8:30 a.m. Thus, no curfew as such exists. An </w:t>
      </w:r>
      <w:r w:rsidRPr="00F52D30">
        <w:rPr>
          <w:rFonts w:ascii="Calibri" w:eastAsia="Times New Roman" w:hAnsi="Calibri" w:cs="Calibri"/>
          <w:color w:val="000000"/>
          <w:kern w:val="0"/>
          <w:sz w:val="28"/>
          <w:szCs w:val="28"/>
          <w14:ligatures w14:val="none"/>
        </w:rPr>
        <w:lastRenderedPageBreak/>
        <w:t>individual can be required to return to the bedroom area after the taking of the evening meal. However, as I have previously mentioned, no individual has ever been ordered to bed or to sleep at that time....</w:t>
      </w:r>
    </w:p>
    <w:p w14:paraId="354F22E9"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"All current residents are aware of these guidelines and rules, and each has agreed to sign a copy of the rules and guidelines when the final draft is completed.</w:t>
      </w:r>
    </w:p>
    <w:p w14:paraId="37FB18B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"Mr. Stayer, it is unfortunate that an individual who feels that he or she has been mistreated by our association would not seek justice to redress the alleged violations of his dignity as a human being within the agency that is providing services to him or her....</w:t>
      </w:r>
    </w:p>
    <w:p w14:paraId="36EFF6AD"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"For the past seventy-five years the Northeastern Association of the Blind at Albany has worked with members of the blind community in assisting them to achieve their maximum potential and independence within the framework of the services we offer.</w:t>
      </w:r>
    </w:p>
    <w:p w14:paraId="2ED72EA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 look forward to the time when we all can work constructively for the individuals about whom we are rightfully concerned.</w:t>
      </w:r>
    </w:p>
    <w:p w14:paraId="1025946A"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"Sincerely, "Michael B. Friedman "Executive Director"</w:t>
      </w:r>
    </w:p>
    <w:p w14:paraId="0CBB4E8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Remember that this exchange of correspondence is less than two months old. A young blind woman wants training to be a secretary, so she goes to the Northeastern Association for help. And what does she find? The Association is "concerned that all individuals are treated in a dignified manner." Mr. Friedman tells us so. Furthermore, it is not a residential facility for blind adults—because Doc's Motel is separate and apart from the area in which certain blind individuals reside (and besides, they do not live in the motel proper). A 10:00 p.m. curfew exists only in the sense that individuals are ex- pected to respect the rights of others beginning at that time, presumably being free to violate such rights at 9:59 and before. And what is all of this talk about restriction? Residents are not required to be in their rooms by ten on week nights and twelve on weekends. Well, of course, if they happen to be late, they can't come back until the next day. They can, one assumes, sleep wherever the party was—or in the park. Probably it will decrease their "experiential deprivation" and lessen their "social immaturity."</w:t>
      </w:r>
    </w:p>
    <w:p w14:paraId="08C01E02"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Then, there is the matter of ordering people to their rooms after dinner. Not true. Well, all right—perhaps they are ordered to their rooms, but no one has been </w:t>
      </w:r>
      <w:r w:rsidRPr="00F52D30">
        <w:rPr>
          <w:rFonts w:ascii="Calibri" w:eastAsia="Times New Roman" w:hAnsi="Calibri" w:cs="Calibri"/>
          <w:color w:val="000000"/>
          <w:kern w:val="0"/>
          <w:sz w:val="28"/>
          <w:szCs w:val="28"/>
          <w14:ligatures w14:val="none"/>
        </w:rPr>
        <w:lastRenderedPageBreak/>
        <w:t>ordered to bed or to sleep. Can you believe it? How on earth would you order someone to sleep if you wanted to? But, not to worry—"For the past seventy-five years the Northeastern Association of the Blind at Albany has worked with members of the blind community in assisting them to achieve their maximum potential and independence within the framework of the services we offer." In fact, doubly not to worry. The Northeastern Association of the Blind at Albany is accredited. By whom? You guessed it—by that advocate of high standards and quality services, NAC, (the National Accreditation Council for Agencies Serving the Blind and Visually Handicapped). The accreditation is assured until 1986.</w:t>
      </w:r>
    </w:p>
    <w:p w14:paraId="4D4BF67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And, anyway, the trainees will sign a statement agreeing to the rules. They have already approved them, even before the final draft has been written. Mr. Friedman says so. To conclude this sorry business, let me give you just one brief quote from Mr. Friedman's rules:</w:t>
      </w:r>
    </w:p>
    <w:p w14:paraId="763AEE7F"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"The resident," the document says, "has the individual right to occupy his bedroom and store his belongings within the bedroom. Each individual is also permitted to allow other residents to enter or exit. If the individual wishes to carry on private and personal conversations with individuals of his or her choice, he or she may do so. He or she is not obligated to allow entrance to any other parties, with the exception of the boarding host or any person assigned as a supervisory figure."</w:t>
      </w:r>
    </w:p>
    <w:p w14:paraId="4DDC71FA"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 don't know how all of that strikes you—but I, for one, would starve before I would take training from that organization. Doc's Motel is not on the roster of places I intend to visit—unless, of course, I go there to picket (which, incidentally, I may). The Northeastern Association of the Blind at Albany is exactly the kind of organization we intend to reform or put out of action. Perhaps we can teach them something about the other half of inertia. Things at rest can be put into rapid motion if you apply enough force and pour on the pressure. We want no strife or confrontation, but we will do what we have to do—and we don't intend to be sent to our rooms after dinner or kept off the premises until 8:31 on Sunday morning or badgered about our "experiential deprivation." We are simply no longer willing to be second-class citizens. We know who we are, and we will never go back.</w:t>
      </w:r>
    </w:p>
    <w:p w14:paraId="1D0D56C5"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Bad as all of this is, we must keep it in perspective. The agencies are not (and cannot be) our principal area of focus. Regardless of their delusions of grandeur and their talk about professionalism and expertise, they do not set the tone. They are merely subordinate parts of the larger society. Their attitudes spring—not from knowledge </w:t>
      </w:r>
      <w:r w:rsidRPr="00F52D30">
        <w:rPr>
          <w:rFonts w:ascii="Calibri" w:eastAsia="Times New Roman" w:hAnsi="Calibri" w:cs="Calibri"/>
          <w:color w:val="000000"/>
          <w:kern w:val="0"/>
          <w:sz w:val="28"/>
          <w:szCs w:val="28"/>
          <w14:ligatures w14:val="none"/>
        </w:rPr>
        <w:lastRenderedPageBreak/>
        <w:t>or "professionalism," as they claim—but from the prejudice and misconceptions of the general public. When we have educated that general public and imparted to it enough momentum to send it accelerating toward first-class status for the blind, the agencies will follow.</w:t>
      </w:r>
    </w:p>
    <w:p w14:paraId="23C679F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And the task we face is formidable. Every day there are letters and articles which cross my desk to prove it. The public attitudes about blindness are straight from the Middle Ages—including witchcraft, superstition, and fear of the dark. There is not a single area of human endeavor which is exempt. The ignorance extends from prison to pulpit, from sex to Sunday school, and from airlines to alcoholism. Do you doubt it?</w:t>
      </w:r>
    </w:p>
    <w:p w14:paraId="1041CDA1"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 journalist from Ohio thinks the blind need special fishing facilities, and he writes me about it: "The U.S. Army Corps of Engineers," he says, "has built thousands of dams throughout the country and plans to build hundreds more. Many of these, such as the Ohio River navigational dams, have tail- waters that, for various reasons, attract millions of fish. These areas offer us a unique opportunity to develop quality fishing for those previously deprived of the experience by lack of sight or mobility."</w:t>
      </w:r>
    </w:p>
    <w:p w14:paraId="477A453F"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 locksmith from Wisconsin believes the blind would benefit from specially shaped door knobs (oval and textured, he thinks), and he is willing to design them. These knobs would warn us of stairs and other so-called "danger areas." A pilot from Pennsylvania thinks we should solve the problems we have with airlines by setting up one of our own: segregated and simple—no more trouble, either for us or the sighted public. A woman from Tennessee thinks her blind daughter is unable to play with sighted children: "Lynn is a smart little girl," she writes, "and makes good grades. Since she can't play with other children, she has turned to books. We call her our little book worm."</w:t>
      </w:r>
    </w:p>
    <w:p w14:paraId="38BF5EB9"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Then, there is religion. Many people have enlightened attitudes about it, but a great many do not--and when they do not, the blind come in for very special treatment. First, consider the gentle and compassionate. Not long ago the Augsburg Publishing House distributed a bulletin to the Lutheran Churches. It said in part: "To engage in a lively conversation with someone who is blind as if he is not blind is to honor him." I am sure that the sentiment was kindly meant, but not many of us would feel honored. How do you engage in a conversation with someone who is blind as if he </w:t>
      </w:r>
      <w:r w:rsidRPr="00F52D30">
        <w:rPr>
          <w:rFonts w:ascii="Calibri" w:eastAsia="Times New Roman" w:hAnsi="Calibri" w:cs="Calibri"/>
          <w:color w:val="000000"/>
          <w:kern w:val="0"/>
          <w:sz w:val="28"/>
          <w:szCs w:val="28"/>
          <w14:ligatures w14:val="none"/>
        </w:rPr>
        <w:lastRenderedPageBreak/>
        <w:t>is not blind? It is like engaging in a conversation with someone from Missouri as if he were not from Missouri.</w:t>
      </w:r>
    </w:p>
    <w:p w14:paraId="20A1BB12"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But let us leave this subtle stuff and get to the fire and brimstone. Not long ago a woman from Des Moines wrote me and laid it out.</w:t>
      </w:r>
    </w:p>
    <w:p w14:paraId="77926F89"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 have never heard," she said, "of a Christian family having a blind child. The Lord Jesus Christ looks after His people. People are getting so wicked. God is chastising people for not following Him and doing His ways. Fifty years ago I never heard of blind people. Now there are so many. Hundreds of them. Why don't you all get saved? And then the Lord will heal your eyes if you ask Him to—or go have a minister pray for you."</w:t>
      </w:r>
    </w:p>
    <w:p w14:paraId="47CDDE58"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That puts it on the line. Wouldn't you say? Now, I don't know how you read the scriptures, but that is not the way I read them. If the incidents I am relating were isolated happenings, I would not discuss them—but they are not. They occur on a daily basis, with monotonous frequency. They are the typical, the norm. I deal with hundreds and thousands of them in an ongoing pattern.</w:t>
      </w:r>
    </w:p>
    <w:p w14:paraId="3FD7AE4F"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Here, for instance, is a letter which Ralph Sanders recently got. It is no less condescending than the one I just quoted, but perhaps it is a bit more secular. "Ralph: to think you have been considered a second-class citizen when you have been required to sit in a certain pew disgusts me. Give the sighted some consideration. You count your footsteps and note your directions. Your pew was chosen for you to 'hear' the sermon. It is located where you don't stumble over some sleeping person's feet, and if you happen to really get the spirit during the sermon and forget the footsteps and directions, the person who told you where the best place was for you to sit will be able to identify you and give you companionship as soon as possible."</w:t>
      </w:r>
    </w:p>
    <w:p w14:paraId="5046EC75"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Yet, they tell us there is no discrimination and that we are not a minority. I have said it before, and I will say it again. We want no strife or confrontation but we will do what we have to do. To the extent required we will meet pressure with pressure and force with force. We are simply no longer willing to be second-class citizens. We know who we are, and we will never go back.</w:t>
      </w:r>
    </w:p>
    <w:p w14:paraId="4BEA239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As I have indicated, there are those who base the claim that we are inferior on religion, but there are also those who base it on science. Here is a case in point: "The blind," the writer declares, "can never be truly equal, because they cannot </w:t>
      </w:r>
      <w:r w:rsidRPr="00F52D30">
        <w:rPr>
          <w:rFonts w:ascii="Calibri" w:eastAsia="Times New Roman" w:hAnsi="Calibri" w:cs="Calibri"/>
          <w:color w:val="000000"/>
          <w:kern w:val="0"/>
          <w:sz w:val="28"/>
          <w:szCs w:val="28"/>
          <w14:ligatures w14:val="none"/>
        </w:rPr>
        <w:lastRenderedPageBreak/>
        <w:t>have any combination of senses to equal vision. For example, they cannot view the lives of microscopic organisms or analyze atomic structures by sight. The key to life itself is left unseen by them."</w:t>
      </w:r>
    </w:p>
    <w:p w14:paraId="70641E9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How many sighted people do you suppose this man thinks have ever seen an atom! And what about electrons and protons and neutrons? To quote Isaac Asimov, "As far as the protons and electrons are concerned, the neutrons can go jump in the lake"—which is about the way I feel about the man who wrote that letter.</w:t>
      </w:r>
    </w:p>
    <w:p w14:paraId="4BF64C50"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Pat Barrett is one of the leaders of the National Federation of the Blind of Idaho. Early this year he wrote me about GAMES magazine. GAMES is published by Playboy Press and has adult crossword puzzles. On the cover of the February, 1983, issue were colloquialisms expressed in the form of pic- tures. "Holy mackerel" was a fish with holes in it. "Blind as a bat" was a bat carrying a cup of pencils. As Pat said in his letter of protest to Playboy, "the idea that blind persons usually sell pencils on the street corner is outdated and shallow."</w:t>
      </w:r>
    </w:p>
    <w:p w14:paraId="42DA819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The notion that we are inferior is not limited to the everyday world. It penetrates every corner of existence. A prison inmate recently wrote to tell me that he would like to do recording for the blind. As he put it, "if I can help someone less fortunate than I am, I would like to do it."</w:t>
      </w:r>
    </w:p>
    <w:p w14:paraId="53AA403E"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In a slightly different vein a man wrote me last year to ask for my help concerning a friend who was in the penitentiary. "He is serving three years on theft of property charges stemming from several checks written for over $100.00," the man said. "Prison is no place for a blind person, and I was wondering if you could intervene for an early parole."</w:t>
      </w:r>
    </w:p>
    <w:p w14:paraId="456F61D1"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 man in Minnesota thinks blind alcoholics cannot benefit from regular programs used by the sighted and suggests segregated services. The Manchester Union Leader (one of New Hampshire's most prominent newspapers) says that the governor of the state is so bad that only the deaf, the dumb, and the blind could believe he is competent. Hazel Staley (one of the leaders our North Carolina affiliate) was denied the right this year to take a tour with her church group through Cannon Mills.</w:t>
      </w:r>
    </w:p>
    <w:p w14:paraId="5D0859DA"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Then, there is the battle which Don Capps had last year with the Hyland Therapeutics Division of Travenol Laboratories of Glendale, California. That organization pays people to participate in its plasmapheresis program. This is a </w:t>
      </w:r>
      <w:r w:rsidRPr="00F52D30">
        <w:rPr>
          <w:rFonts w:ascii="Calibri" w:eastAsia="Times New Roman" w:hAnsi="Calibri" w:cs="Calibri"/>
          <w:color w:val="000000"/>
          <w:kern w:val="0"/>
          <w:sz w:val="28"/>
          <w:szCs w:val="28"/>
          <w14:ligatures w14:val="none"/>
        </w:rPr>
        <w:lastRenderedPageBreak/>
        <w:t>high-toned way of saying that blood is taken from the person, plasma and other components are extracted from the blood, and the remaining portion of the blood is then injected back into the person's body. The laboratory took the position that blind persons were not capable of participating. Don Capps disagreed. "Dear Dr. Rodell," he wrote: "I must conclude from your letter that you know virtually nothing about blindness or blind people.... Whether you fully realize it or not, your remarks and the policy they imply are blatantly discriminatory.... You subtly imply that blind persons will inhibit or disturb the operation's safety.... You also mention that prospective donors are required to read a detailed Informed Consent Form and then sign it, indicating that the form has been read and understood.... If you will think for a moment, you must realize that blind patients undergoing surgery or medical treatment must also sign Informed Consent forms, as well as a variety of other contracts and legal papers in their lifetimes."</w:t>
      </w:r>
    </w:p>
    <w:p w14:paraId="246BF29D"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Dr. Rodell didn't like it, but he grudgingly began to give ground. He tried to delay. Under date of October 26, 1981, he wrote: "Since the processing of blind donors requires changes to be made in routine procedures, we are obligated to deny participation until such procedural changes are made in an orderly, thoughtful, and constructive manner. I will instruct my staff to initiate appropriate action in that direction. I sympathize with your concerns relative to problems that are faced by blind persons, but strongly object to and do not agree with your conclusion that we are discriminating against them."</w:t>
      </w:r>
    </w:p>
    <w:p w14:paraId="5C473285"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Don was not deterred. He kept at it. When Dr. Rodell (in a letter dated March 23, 1982) finally gave in and said he would accept the blind as donors, he got in as many nasty little licks as he could. In his special rules concerning the blind he said: "On the Donor Master Form, below the area for allergies, print in red BLIND or LIMITED-VISION so that the donor's needs are immediately recognized whenever he presents himself."</w:t>
      </w:r>
    </w:p>
    <w:p w14:paraId="326A0F14"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All of this gibbering insanity (this talk of blindness as an allergy, of oval shaped door knobs and segregated fishing facilities, of Christians not losing their sight and blind persons not being equal because of their inability to see atoms) could be chalked up to madness and soon forgotten-- except for this: It translates into cruelty and pain and deprivation. It means lack of opportunity and denial of employment. It leads to broken lives and shattered dreams.</w:t>
      </w:r>
    </w:p>
    <w:p w14:paraId="29D14849"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lastRenderedPageBreak/>
        <w:t>A blind man is denied the right to sell insurance because a company official believes his signature would not be valid. A blind mother in California has her children taken away from her because she is blind, and we have to go to court and the press to get them back. Sighted parents from Illinois tell of the treatment they got when their son became blind:</w:t>
      </w:r>
    </w:p>
    <w:p w14:paraId="5CCEE013"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"Our son is sixteen years old," they write, and went totally blind in May of 1980, after he was hit on the head in the hall at school. Family and friends quietly deserted us. Even now we are that family with the blind child, and our youngest son has been the target for ridicule and cruelty because of his 'stupid blind brother."'</w:t>
      </w:r>
    </w:p>
    <w:p w14:paraId="077724A7"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Sally Prentice is one of our members from Connecticut. She went to a job fair to seek employment. "In October of 1981," she writes, "I attended a job fair for the handicapped in Stamford, Connecticut. It was sponsored by the Easter Seal Center. Attending the fair were representatives of many large corporations, among them Xerox. Xerox was having its own business problems and was not hiring at the time. They did, however, take it upon themselves to offer me advice.</w:t>
      </w:r>
    </w:p>
    <w:p w14:paraId="00C5D5CA"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 went to this job fair in good faith, believing that companies also sent representatives in good faith to recruit qualified disabled individuals. I went with my resume in hand (and I have reason to believe it is well done). I dressed in a skirt and blazer, the kind of thing anyone would be proud to wear to a job interview. I went alone, carrying my white cane and portfolio.</w:t>
      </w:r>
    </w:p>
    <w:p w14:paraId="40A765EC"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 talked with three representatives from the Xerox personnel office at their booth. After a few moments of conversation, they informed me that they were not hiring and offered the following advice. They said that I was too self- assured, too articulate, and too effective. They advised me that it was obvious from my manner that if anyone were to give me a job,' I would not be 'grateful,' but would feel that I deserved it! They said that this attitude would hurt me and that I should, therefore, try to appear more humble.</w:t>
      </w:r>
    </w:p>
    <w:p w14:paraId="70FDE9C5"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 xml:space="preserve">"It had never before occurred to me that anyone could think I wanted them to 'give me a job.'I was applying to be employed, and I know I have ability worth paying for. A gift can be many things. It can be given out of love or it can be given to the helpless and needy out of charity. I did not want love or charity from the Xerox Corporation. I might have deserved a job if I had received fair consideration. It was </w:t>
      </w:r>
      <w:r w:rsidRPr="00F52D30">
        <w:rPr>
          <w:rFonts w:ascii="Calibri" w:eastAsia="Times New Roman" w:hAnsi="Calibri" w:cs="Calibri"/>
          <w:color w:val="000000"/>
          <w:kern w:val="0"/>
          <w:sz w:val="28"/>
          <w:szCs w:val="28"/>
          <w14:ligatures w14:val="none"/>
        </w:rPr>
        <w:lastRenderedPageBreak/>
        <w:t>clear to me that no blind person could receive fair consideration from these people. They had set different standards for blind job applicants than for sighted ones.</w:t>
      </w:r>
    </w:p>
    <w:p w14:paraId="57FE2A78"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"It may seem surprising, but I was thinking of the interviews I had when I was sighted. I got every job I ever interviewed for. I made a good impression, and employers were pleased to offer me a position. I do not believe that I should change my whole life style because I am blind. It's not good for me. It's not good for employers. It's not good for other blind people. We must find a way to make employers accept us for what we are. I was shaken by this experience, but I was not taken in by it. I am continuing to use the same techniques I have always used to seek employment."</w:t>
      </w:r>
    </w:p>
    <w:p w14:paraId="4CB019D4"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Sally Prentice is a sensitive and intelligent human being. Her letter does more than speak of employment. It tells of a need which cries to be met. It talks of a people born to be free—and a spirit loose in the land. It calls the blind to joint action, and points the way to where we must go. It shows us the past and how far we have traveled. It looks to the future and the distance ahead. It demands and exhorts and encourages. It causes us to think of what we have been through the ages, of what we have become as a movement, and of what we certainly and surely intend to be.</w:t>
      </w:r>
    </w:p>
    <w:p w14:paraId="1ADBCADC"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Sally Prentice (and the rest of us like her) cannot be checked in our growing momentum. We have found the other half of inertia, and we are generating the force to make our dreams reality. The very fact of our Federation is the strongest proof of what I have said. Yes, we still experience discrimination, denial, and lack of opportunity; but the tide is running the other way. It can be seen in our victories in the sheltered shops, in our radio and television spots which blanket the nation, and in the jobs which blind people are getting and holding. It can be seen in the hope, the determination, and the zest for the future which blind people are now feeling. It can be seen in the mood and the joy of this convention.</w:t>
      </w:r>
    </w:p>
    <w:p w14:paraId="7D022286" w14:textId="77777777" w:rsidR="00806711" w:rsidRPr="00F52D30" w:rsidRDefault="00806711" w:rsidP="00806711">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F52D30">
        <w:rPr>
          <w:rFonts w:ascii="Calibri" w:eastAsia="Times New Roman" w:hAnsi="Calibri" w:cs="Calibri"/>
          <w:color w:val="000000"/>
          <w:kern w:val="0"/>
          <w:sz w:val="28"/>
          <w:szCs w:val="28"/>
          <w14:ligatures w14:val="none"/>
        </w:rPr>
        <w:t>We have learned the truth of the other half of inertia: things in motion tend to remain in motion—and it is as hard to stop something which is moving as it is to start something which is not. We are moving! We are going with a mighty sweep, straight for equality and first-class status—and no force on earth can slow us down or turn us back or change our direction. My brothers and my sisters, the future is ours. Come! March with me in the quickening pace, and we will make it all come true!</w:t>
      </w:r>
    </w:p>
    <w:p w14:paraId="55F36F41" w14:textId="77777777" w:rsidR="00806711" w:rsidRPr="00D136D2" w:rsidRDefault="00806711" w:rsidP="00F52D30">
      <w:pPr>
        <w:pStyle w:val="Heading2"/>
        <w:rPr>
          <w:rFonts w:ascii="Calibri" w:hAnsi="Calibri" w:cs="Calibri"/>
          <w:sz w:val="48"/>
          <w:szCs w:val="48"/>
        </w:rPr>
      </w:pPr>
      <w:r w:rsidRPr="00D136D2">
        <w:rPr>
          <w:rFonts w:ascii="Calibri" w:hAnsi="Calibri" w:cs="Calibri"/>
          <w:sz w:val="48"/>
          <w:szCs w:val="48"/>
        </w:rPr>
        <w:lastRenderedPageBreak/>
        <w:t>The Unfriendly Skies</w:t>
      </w:r>
    </w:p>
    <w:p w14:paraId="77000520"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Although the problem of the airlines did not begin in the concluding years of the second Jernigan presidency, it reached its full climax during that period, so this would seem to be the logical place to discuss it.</w:t>
      </w:r>
    </w:p>
    <w:p w14:paraId="56D187C5"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Throughout the first half century of the organized blind movement, with all its struggles and humiliations, no event has more vividly or cruelly exposed its status as a minority group than that chapter in its history known to blind people everywhere as the episode of The Unfriendly Skies. Likewise, no event would more plainly illustrate the fierce determination of this movement of blind Americans not to be treated any longer as inferiors or second-class citizens. Indeed, the dramatic confrontations between the airlines and the blind, individually and collectively, carried resonant echoes of another civil rights struggle in another era when another minority group, seeking to travel freely, held fast to their seats and refused to move to the back of the bus. ( I'm gonna keep my long white cane, and I'm gonna travel on this here plane! read a 1980 headline in the </w:t>
      </w:r>
      <w:r w:rsidRPr="00F52D30">
        <w:rPr>
          <w:rStyle w:val="Emphasis"/>
          <w:rFonts w:ascii="Calibri" w:eastAsiaTheme="majorEastAsia" w:hAnsi="Calibri" w:cs="Calibri"/>
          <w:color w:val="000000"/>
          <w:sz w:val="27"/>
          <w:szCs w:val="27"/>
        </w:rPr>
        <w:t>Braille Monitor</w:t>
      </w:r>
      <w:r w:rsidRPr="00F52D30">
        <w:rPr>
          <w:rFonts w:ascii="Calibri" w:hAnsi="Calibri" w:cs="Calibri"/>
          <w:color w:val="000000"/>
          <w:sz w:val="27"/>
          <w:szCs w:val="27"/>
        </w:rPr>
        <w:t>.)</w:t>
      </w:r>
    </w:p>
    <w:p w14:paraId="3F52872E"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The humiliation and harassment of blind passengers in the wild blue yonder reached its crescendo in the decade of the eighties as individual airlines and the Federal Aviation Administration somewhat modified their policies or shifted positions in response to increasing protests by blind passengers. By 1984 the incidents of interference by airline personnel with the rights of blind travelers were so frequent as to seem almost commonplace. Accordingly one of the principal items on the agenda of the National Federation of the Blind at its convention that year in Phoenix was the issue of The Unfriendly Skies. Nearly 2,000 blind people participated in a convention symposium on the subject Air Travel and the Blind: The Law, the Policy, and the Practice. Chaired by National Federation of the Blind President Kenneth Jernigan, the symposium featured a survey of the issue by Marc Maurer (the future Federation President, who was then a lawyer in private practice), and presentations by a representative of the Federal Aviation Administration, J. E. Murdock III, and an official of Delta Airlines, Foy Phillips. These presentations were followed by questions and comments from the floor, which pointed up the differences of interest and attitude dividing the airline industry and the blind consumers of its service. Here is how some of the discussion went:</w:t>
      </w:r>
    </w:p>
    <w:p w14:paraId="5C18B7CA"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 xml:space="preserve">Karen Edwards of New Mexico said: On January 31 of this year I boarded an American Airlines flight in Dallas-Fort Worth destined for El Paso, Texas. After I seated myself, I proceeded to place my cane between the seat and the fuselage of the aircraft. As I </w:t>
      </w:r>
      <w:r w:rsidRPr="00F52D30">
        <w:rPr>
          <w:rFonts w:ascii="Calibri" w:hAnsi="Calibri" w:cs="Calibri"/>
          <w:color w:val="000000"/>
          <w:sz w:val="27"/>
          <w:szCs w:val="27"/>
        </w:rPr>
        <w:lastRenderedPageBreak/>
        <w:t>buckled my seat belt, a flight attendant approached me and attempted to reach over me to retrieve my cane, saying that it would be necessary to have the cane stored during takeoff because of safety reasons. I informed her that the FAA regulations had been updated so that blind people's rights would be protected and that they could carry their canes at all times with them during the flight. I tried to explain the rationale behind the regulations, but to no avail. The flight attendant left and came back with another person, who said that their inflight manual had these regulations that canes and crutches had to be stored in overhead racks or in an enclosed space. In the meantime most of the passengers had already boarded the aircraft, and the attendants were becoming impatient with me; and finally they presented me with an ultimatum. 'Either you give up your cane now, or you'll have to deplane.' I was not a very experienced person on an aircraft. I'd flown a few times, but I was shaken up by this kind of treatment. I thought my only alternative really was to deplane. I think I could kick myself a few times now for doing it, but I did comply. I was stranded in the Dallas-Fort Worth airport, because there weren't any other flights leaving that night. I didn't know anyone in the city, and having come back from the March on Washington, I only had a few dollars left. My ride had come more than fifty miles to wait for me at the El Paso airport, so he was still waiting there. It took me several phone calls to finally reach someone from the Federation who could make contact with someone in Dallas that I could stay with for the night.</w:t>
      </w:r>
    </w:p>
    <w:p w14:paraId="3B4FB68C"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I ended up having to spend more than sixty dollars in cab fare to get to and from his house. The next day I boarded another American Airlines flight and had no trouble at all. I took my cane with me, and I was expecting trouble but nothing happened. And I was so curious I had to ask what had taken place. I was informed that their supervisor said that if I wanted to make trouble and my cane became dislodged during flight and injured someone else, I would be liable. Mr. Murdock, I'd like to know first of all, do you approve of such treatment of blind passengers? If not, what can you do to remedy these situations? I can assure you it was extremely humiliating to have to deplane with all the passengers looking on, and I'd like to know if you can do anything. What will you do?</w:t>
      </w:r>
    </w:p>
    <w:p w14:paraId="7C1ADD7E"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Mr. Murdock replied: Let me say first on behalf of the industry which I represent as a government official that I personally apologize to you. I think that's atrocious behavior by American. As to the solution, I think that the ultimate solution (the way to deal with it) is to do what Delta is doing and I will call Mr. Crandall when I get home (who is the chairman of American Airlines), relate to him the facts if we can get together and go over the details a little more and indicate to him I think that's pathetic behavior.</w:t>
      </w:r>
    </w:p>
    <w:p w14:paraId="2DB0134D"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lastRenderedPageBreak/>
        <w:t>President Jernigan said: Mr. Murdock, we got hold of Mr. Crandall or tried to. We had letters written on this and other incidents. American sent somebody to my office a local official, not very high in the hierarchy, to talk to me; and I presume to try to soothe me down. I gave him details of many incidents. American has become one of the most insensitive, and has behaved as badly as anybody could. You've heard one incident. I want quickly to give you some others, and please, all of you, make it go rapidly. Brenda Williams, are you at a mike?</w:t>
      </w:r>
    </w:p>
    <w:p w14:paraId="56E1336F"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Brenda Williams said: On June 29 of this year when I was departing from Baltimore, Maryland, on TWA Airlines, I was going through security; and two guards grabbed me and took my cane from me. I tried to explain to them that the cane would not set the system off; but, anyhow, they said that they did not want to hear that. They just held on to me, refused to turn me loose, and snatched the cane away from me.</w:t>
      </w:r>
    </w:p>
    <w:p w14:paraId="187F0796"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Charlie Brown then spoke: The incident that Marc Maurer referred to about not being able to sit on the upper deck of the 747 occurred to somebody who is well-known to a number of us and had nothing to do with safety, and was pure discrimination. You talk about calling this person or that person. What is it that you will or can actually do? You wouldn't like to get that kind of treatment.</w:t>
      </w:r>
    </w:p>
    <w:p w14:paraId="5C52CC4C"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President Jernigan: What really can you do if you decide something is wrong, Mr. Murdock? In all candor if an airline tells you, 'Look, old buddy, we appreciate your views, but get lost.' What can you do? Anything?</w:t>
      </w:r>
    </w:p>
    <w:p w14:paraId="6F747266"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Mr. Murdock: The statutory power of the FAA, as I tried to spell out in my speech, is to decide whether things are safe and unsafe. If they are correct in their assumption that something is safe, that the procedure is safe (not safer or closer to an absolute) we're powerless.</w:t>
      </w:r>
    </w:p>
    <w:p w14:paraId="61559762"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President Jernigan: Look, it's safe to grab Brenda Williams and hold her and take her cane by force from her. That's safe. Yes, it is. And it didn't hurt her. Her pride may be bruised some, but she won't die. Can you do anything about that if you find that's true?</w:t>
      </w:r>
    </w:p>
    <w:p w14:paraId="2B9D6CD6"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Mr. Murdock: We do not have enforcement authority in that kind of behavior.</w:t>
      </w:r>
    </w:p>
    <w:p w14:paraId="5165063D"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President Jernigan: So there really isn't anything you can do about it. Is that so?</w:t>
      </w:r>
    </w:p>
    <w:p w14:paraId="2BAD2A5A"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Mr. Murdock: That's right. That's correct, sir.</w:t>
      </w:r>
    </w:p>
    <w:p w14:paraId="2D3E9085"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lastRenderedPageBreak/>
        <w:t>Joyce Scanlan of Minnesota said: I'd like to speak to Mr. Murdock. I do a good bit of traveling, and most of it by air; and I can tell you that that's one of the most unpleasant things that I do. That is because of the treatment that I get from airline personnel all down the line every step of the way on any trip. I have to worry about these folks descending upon me and custodializing me and making demands of me and so forth. I could give you a whole list of different kinds of things that happen but one incident, I think, is probably outstanding and that happened with United Airlines when a number of us from Minneapolis were on our way to the 1981 National Convention in Baltimore. We had a stop in Cleveland, Ohio. As we approached the next flight to board, we were confronted by this airline ground person who demanded that we pledge to give up our canes before we would be allowed to get on the airline. Can you imagine that? You know, we need our canes for safety and independence, and this individual insisted that we agree to give up our canes (our safety and our independence) in order to ride that plane. Well, of course, we had a long discussion about it, after which he didn't change his mind; and neither did we. I thought I was among the Nazis. This guy stood there and told us how he was only following orders. He said he was following your orders, Mr. Murdock, from FAA. It was an FAA rule that we had to do all this. So we were refused the right to get on the plane. The only option we had was to go the rest of the way by bus a twelve-hour ride. I can tell you that wasn't pleasant. But I can tell you that the whole thing was totally unnecessary, and it came about just because of the lack of understanding and the rude, insulting behavior by these airline people. Now, do you support that kind of behavior? And what can you do about it? I guess I'd like to know also what will you do about it.</w:t>
      </w:r>
    </w:p>
    <w:p w14:paraId="543AFF47"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Mr. Murdock: Well, as Mr. Maurer already indicated, you are allowed to take your cane on board, and it is to be available to you. That's been done for several years. What we can do in the future is really what Delta has done and several other carriers can do, which is to raise the consciousness of employees. United Airlines employs fifty thousand people. Not all of them are even nearly perfect, and it takes a lot of education by that management to get them to be responsive to your needs and to other travelers' needs.</w:t>
      </w:r>
    </w:p>
    <w:p w14:paraId="76603323"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 xml:space="preserve">President Jernigan: Mr. Murdock, we agree that the FAA did do what you say. It says we can have our canes, and yet a lot of the airline personnel come and straight lie to us and say FAA is now requiring us to do this; and then, they get insulted when we ask to see the regulations won't show us the regulations, and say you did it and it leads to confrontation. Marc Maurer said: Dr. Jernigan, the regulation that we have been talking about this morning, 14 CFR 121.586, contains a provision which states that if the administrator finds that in the interest of safety or if, in the public interest, it is </w:t>
      </w:r>
      <w:r w:rsidRPr="00F52D30">
        <w:rPr>
          <w:rFonts w:ascii="Calibri" w:hAnsi="Calibri" w:cs="Calibri"/>
          <w:color w:val="000000"/>
          <w:sz w:val="27"/>
          <w:szCs w:val="27"/>
        </w:rPr>
        <w:lastRenderedPageBreak/>
        <w:t>necessary to change the airline's regulations, then the Federal Aviation Administrator has that power. I wonder if Mr. Murdock can talk to us about what the FAA will do to change these regulations in the public interest in our interest to have free and equal access to airlines.</w:t>
      </w:r>
    </w:p>
    <w:p w14:paraId="6396B894"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Mr. Murdock: Public interest is, as Mr. Maurer as a lawyer probably knows, defined in the statute which we have; and unfortunately the Congress in 1938 when it wrote the statute and defined the public interest in Section 102 of the Act, which I'm sure Mr. Maurer has read, does not include the access you're talking about. Now, that doesn't mean I won't try to work for it; but statutorily we have very limited powers, and I'm sure Mr. Maurer knows that.</w:t>
      </w:r>
    </w:p>
    <w:p w14:paraId="2833F124"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Mike Hingson of California said: Mr. Murdock, in September of 1980, I reserved passage and paid for a ticket on Pacific Southwest Airlines to fly from Los Angeles to San Francisco. After arriving at the gate, I was told that most passengers had already boarded the aircraft and I would not be able to fly on that aircraft, because of the fact that I needed to be seated in a bulkhead seat. I was not allowed to fly on that aircraft and attempted to fly on the next scheduled flight on PSA from Los Angeles to San Francisco. I boarded the aircraft in plenty of time; was denied access to the aircraft beyond the bulkhead seat; and had discussions with the flight attendants, the captain of the aircraft, and the supervisor of ground personnel about the situation. I was eventually forcibly ejected from the aircraft. My left arm was bent behind my back. My thumb was injured. My watch was broken off my wrist. Subsequent to all that, we found that PSA's policy was, in fact, that a blind person with a dog guide could sit anywhere on the aircraft they wanted to. There were no bulkhead seating requirements. That policy was carefully researched by a representative from Pacific Southwest Airlines and had been made significantly before the time of my incident. Nevertheless, I was thrown off the aircraft in a very humiliating way. I ask essentially the same questions that have been asked before. Does the FAA support that kind of activity? Is there anything that you can do to prevent that kind of activity from happening in the future? And if so, what will you do about it?</w:t>
      </w:r>
    </w:p>
    <w:p w14:paraId="6BB6B0B7" w14:textId="77777777" w:rsidR="00806711" w:rsidRPr="00F52D30" w:rsidRDefault="00806711" w:rsidP="00806711">
      <w:pPr>
        <w:pStyle w:val="NormalWeb"/>
        <w:jc w:val="both"/>
        <w:rPr>
          <w:rFonts w:ascii="Calibri" w:hAnsi="Calibri" w:cs="Calibri"/>
          <w:color w:val="000000"/>
          <w:sz w:val="27"/>
          <w:szCs w:val="27"/>
        </w:rPr>
      </w:pPr>
      <w:r w:rsidRPr="00F52D30">
        <w:rPr>
          <w:rFonts w:ascii="Calibri" w:hAnsi="Calibri" w:cs="Calibri"/>
          <w:color w:val="000000"/>
          <w:sz w:val="27"/>
          <w:szCs w:val="27"/>
        </w:rPr>
        <w:t>Mr. Murdock responded: I sound like I'm repeating myself, but the answer to your first question is no. We do not condone or even accept that kind of behavior. Secondly, what can we do about it? I've outlined for you what I think is the way to go about it. PSA is liable to you for assault and battery, based on their own procedures. You have lots of legal recourse.</w:t>
      </w:r>
    </w:p>
    <w:p w14:paraId="7D3ECBD4"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[music]</w:t>
      </w:r>
    </w:p>
    <w:p w14:paraId="6D1E79A7"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lastRenderedPageBreak/>
        <w:t>NARRATOR 1:</w:t>
      </w:r>
    </w:p>
    <w:p w14:paraId="452DDC67"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 xml:space="preserve">Thank you for listening to this episode of Walking Alone and Marching Together. Our progress is not guaranteed. We need to protect the ground we've gained, but also push even further. </w:t>
      </w:r>
    </w:p>
    <w:p w14:paraId="0B6D2214"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In 1990, Dr. Kenneth Jernigan stated:</w:t>
      </w:r>
    </w:p>
    <w:p w14:paraId="74C117C1"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JERNIGAN:</w:t>
      </w:r>
    </w:p>
    <w:p w14:paraId="2EB933B0"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“There are only three possible reasons for studying history - to get inspiration, to gain perspective, or to acquire a basis for predicting the future.”</w:t>
      </w:r>
    </w:p>
    <w:p w14:paraId="1200A20F"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NARRATOR 1:</w:t>
      </w:r>
    </w:p>
    <w:p w14:paraId="3D55D8FD"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With that said, reflect on this episode and connect with fellow Federationists to discuss the following questions:</w:t>
      </w:r>
    </w:p>
    <w:p w14:paraId="21723CF3"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What in this episode motivates you to continue the work of the organized blind movement?</w:t>
      </w:r>
    </w:p>
    <w:p w14:paraId="3699045B"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What new information or story from this episode surprised or excited you?</w:t>
      </w:r>
    </w:p>
    <w:p w14:paraId="2748D4E0"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What can we learn from this episode that will help us build the future where all blind people are valued and respected in society?</w:t>
      </w:r>
    </w:p>
    <w:p w14:paraId="301B6998"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 xml:space="preserve">Share your reflections, conversations, and feedback to podcast@nfb.org or leave a message at 410-659-9314, extension 2444. </w:t>
      </w:r>
    </w:p>
    <w:p w14:paraId="26AECC5B" w14:textId="77777777" w:rsidR="00F52D30" w:rsidRPr="00F52D30" w:rsidRDefault="00F52D30" w:rsidP="00F52D30">
      <w:pPr>
        <w:pStyle w:val="NormalWeb"/>
        <w:jc w:val="both"/>
        <w:rPr>
          <w:rFonts w:ascii="Calibri" w:hAnsi="Calibri" w:cs="Calibri"/>
          <w:color w:val="000000"/>
          <w:sz w:val="28"/>
          <w:szCs w:val="28"/>
        </w:rPr>
      </w:pPr>
      <w:r w:rsidRPr="00F52D30">
        <w:rPr>
          <w:rFonts w:ascii="Calibri" w:hAnsi="Calibri" w:cs="Calibri"/>
          <w:color w:val="000000"/>
          <w:sz w:val="28"/>
          <w:szCs w:val="28"/>
        </w:rPr>
        <w:t>JERNIGAN:</w:t>
      </w:r>
      <w:r w:rsidRPr="00F52D30">
        <w:rPr>
          <w:rFonts w:ascii="Calibri" w:hAnsi="Calibri" w:cs="Calibri"/>
          <w:sz w:val="28"/>
          <w:szCs w:val="28"/>
        </w:rPr>
        <w:t xml:space="preserve"> </w:t>
      </w:r>
      <w:r w:rsidRPr="00F52D30">
        <w:rPr>
          <w:rFonts w:ascii="Calibri" w:hAnsi="Calibri" w:cs="Calibri"/>
          <w:color w:val="000000"/>
          <w:sz w:val="28"/>
          <w:szCs w:val="28"/>
        </w:rPr>
        <w:t>Let us march together to meet the future.</w:t>
      </w:r>
    </w:p>
    <w:p w14:paraId="5AA656FD" w14:textId="77777777" w:rsidR="00806711" w:rsidRPr="00806711" w:rsidRDefault="00806711" w:rsidP="00806711">
      <w:pPr>
        <w:spacing w:before="100" w:beforeAutospacing="1" w:after="100" w:afterAutospacing="1" w:line="240" w:lineRule="auto"/>
        <w:jc w:val="both"/>
        <w:rPr>
          <w:rFonts w:ascii="Times New Roman" w:eastAsia="Times New Roman" w:hAnsi="Times New Roman" w:cs="Times New Roman"/>
          <w:color w:val="000000"/>
          <w:kern w:val="0"/>
          <w:sz w:val="28"/>
          <w:szCs w:val="28"/>
          <w14:ligatures w14:val="none"/>
        </w:rPr>
      </w:pPr>
    </w:p>
    <w:p w14:paraId="3A640127"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11"/>
    <w:rsid w:val="0077107A"/>
    <w:rsid w:val="00806711"/>
    <w:rsid w:val="008C1FB1"/>
    <w:rsid w:val="00B575C9"/>
    <w:rsid w:val="00BF7ABF"/>
    <w:rsid w:val="00D136D2"/>
    <w:rsid w:val="00D17700"/>
    <w:rsid w:val="00EE26AA"/>
    <w:rsid w:val="00EF7009"/>
    <w:rsid w:val="00F01BE9"/>
    <w:rsid w:val="00F5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B67C"/>
  <w15:chartTrackingRefBased/>
  <w15:docId w15:val="{43BA3897-347B-44DB-B358-6D782C85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D3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80671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80671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71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8067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06711"/>
    <w:rPr>
      <w:color w:val="0000FF"/>
      <w:u w:val="single"/>
    </w:rPr>
  </w:style>
  <w:style w:type="character" w:styleId="FollowedHyperlink">
    <w:name w:val="FollowedHyperlink"/>
    <w:basedOn w:val="DefaultParagraphFont"/>
    <w:uiPriority w:val="99"/>
    <w:semiHidden/>
    <w:unhideWhenUsed/>
    <w:rsid w:val="00806711"/>
    <w:rPr>
      <w:color w:val="96607D" w:themeColor="followedHyperlink"/>
      <w:u w:val="single"/>
    </w:rPr>
  </w:style>
  <w:style w:type="character" w:customStyle="1" w:styleId="Heading3Char">
    <w:name w:val="Heading 3 Char"/>
    <w:basedOn w:val="DefaultParagraphFont"/>
    <w:link w:val="Heading3"/>
    <w:uiPriority w:val="9"/>
    <w:semiHidden/>
    <w:rsid w:val="00806711"/>
    <w:rPr>
      <w:rFonts w:asciiTheme="majorHAnsi" w:eastAsiaTheme="majorEastAsia" w:hAnsiTheme="majorHAnsi" w:cstheme="majorBidi"/>
      <w:color w:val="0A2F40" w:themeColor="accent1" w:themeShade="7F"/>
      <w:sz w:val="24"/>
      <w:szCs w:val="24"/>
    </w:rPr>
  </w:style>
  <w:style w:type="character" w:styleId="Emphasis">
    <w:name w:val="Emphasis"/>
    <w:basedOn w:val="DefaultParagraphFont"/>
    <w:uiPriority w:val="20"/>
    <w:qFormat/>
    <w:rsid w:val="00806711"/>
    <w:rPr>
      <w:i/>
      <w:iCs/>
    </w:rPr>
  </w:style>
  <w:style w:type="character" w:customStyle="1" w:styleId="Heading1Char">
    <w:name w:val="Heading 1 Char"/>
    <w:basedOn w:val="DefaultParagraphFont"/>
    <w:link w:val="Heading1"/>
    <w:uiPriority w:val="9"/>
    <w:rsid w:val="00F52D3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59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8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F672F-D620-4BD7-A5F0-4587F23220C0}">
  <ds:schemaRefs>
    <ds:schemaRef ds:uri="http://schemas.microsoft.com/sharepoint/v3/contenttype/forms"/>
  </ds:schemaRefs>
</ds:datastoreItem>
</file>

<file path=customXml/itemProps2.xml><?xml version="1.0" encoding="utf-8"?>
<ds:datastoreItem xmlns:ds="http://schemas.openxmlformats.org/officeDocument/2006/customXml" ds:itemID="{07F87594-FFCC-41E0-8005-375C2FD57084}">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984D6FF9-1D1B-4501-87DA-07588E6F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6097</Words>
  <Characters>50063</Characters>
  <Application>Microsoft Office Word</Application>
  <DocSecurity>0</DocSecurity>
  <Lines>2944</Lines>
  <Paragraphs>2955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7</cp:revision>
  <dcterms:created xsi:type="dcterms:W3CDTF">2026-02-23T16:56:00Z</dcterms:created>
  <dcterms:modified xsi:type="dcterms:W3CDTF">2026-04-01T14:52:00Z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